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3AEC" w14:textId="337B24AD" w:rsidR="006D37F1" w:rsidRDefault="006B6301" w:rsidP="006B6301">
      <w:pPr>
        <w:jc w:val="center"/>
        <w:rPr>
          <w:b/>
          <w:bCs/>
          <w:sz w:val="36"/>
          <w:szCs w:val="36"/>
        </w:rPr>
      </w:pPr>
      <w:bookmarkStart w:id="0" w:name="_top"/>
      <w:bookmarkEnd w:id="0"/>
      <w:r>
        <w:rPr>
          <w:b/>
          <w:bCs/>
          <w:sz w:val="36"/>
          <w:szCs w:val="36"/>
        </w:rPr>
        <w:t>Régularisation du taux PAS</w:t>
      </w:r>
    </w:p>
    <w:p w14:paraId="163AD2AC" w14:textId="69B0D172" w:rsidR="0020774F" w:rsidRDefault="0020774F" w:rsidP="006B6301">
      <w:pPr>
        <w:jc w:val="center"/>
        <w:rPr>
          <w:b/>
          <w:bCs/>
          <w:sz w:val="36"/>
          <w:szCs w:val="36"/>
        </w:rPr>
      </w:pPr>
    </w:p>
    <w:p w14:paraId="535328FB" w14:textId="77777777" w:rsidR="00650427" w:rsidRDefault="0020774F" w:rsidP="0020774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</w:t>
      </w:r>
    </w:p>
    <w:sdt>
      <w:sdtPr>
        <w:id w:val="-163293745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14:paraId="385818CD" w14:textId="59CAD4CC" w:rsidR="00650427" w:rsidRDefault="00650427">
          <w:pPr>
            <w:pStyle w:val="En-ttedetabledesmatires"/>
          </w:pPr>
          <w:r>
            <w:t>Table des matières</w:t>
          </w:r>
        </w:p>
        <w:p w14:paraId="55526D53" w14:textId="6B9AB507" w:rsidR="00650427" w:rsidRDefault="00650427" w:rsidP="00650427">
          <w:pPr>
            <w:rPr>
              <w:lang w:eastAsia="fr-FR"/>
            </w:rPr>
          </w:pPr>
        </w:p>
        <w:p w14:paraId="291FC967" w14:textId="77777777" w:rsidR="00650427" w:rsidRPr="00650427" w:rsidRDefault="00650427" w:rsidP="00650427">
          <w:pPr>
            <w:rPr>
              <w:lang w:eastAsia="fr-FR"/>
            </w:rPr>
          </w:pPr>
        </w:p>
        <w:p w14:paraId="26BC39D4" w14:textId="5B47D31C" w:rsidR="00650427" w:rsidRDefault="00A773D3" w:rsidP="00650427">
          <w:pPr>
            <w:pStyle w:val="TM1"/>
            <w:numPr>
              <w:ilvl w:val="0"/>
              <w:numId w:val="11"/>
            </w:numPr>
          </w:pPr>
          <w:hyperlink w:anchor="Utilisationduprofil" w:history="1">
            <w:r w:rsidR="00650427" w:rsidRPr="00A773D3">
              <w:rPr>
                <w:rStyle w:val="Lienhypertexte"/>
              </w:rPr>
              <w:t>Utilisat</w:t>
            </w:r>
            <w:r w:rsidR="00650427" w:rsidRPr="00A773D3">
              <w:rPr>
                <w:rStyle w:val="Lienhypertexte"/>
              </w:rPr>
              <w:t>io</w:t>
            </w:r>
            <w:r w:rsidR="00650427" w:rsidRPr="00A773D3">
              <w:rPr>
                <w:rStyle w:val="Lienhypertexte"/>
              </w:rPr>
              <w:t>n d</w:t>
            </w:r>
            <w:r w:rsidR="00650427" w:rsidRPr="00A773D3">
              <w:rPr>
                <w:rStyle w:val="Lienhypertexte"/>
              </w:rPr>
              <w:t>u</w:t>
            </w:r>
            <w:r w:rsidR="00650427" w:rsidRPr="00A773D3">
              <w:rPr>
                <w:rStyle w:val="Lienhypertexte"/>
              </w:rPr>
              <w:t xml:space="preserve"> pro</w:t>
            </w:r>
            <w:r w:rsidR="00650427" w:rsidRPr="00A773D3">
              <w:rPr>
                <w:rStyle w:val="Lienhypertexte"/>
              </w:rPr>
              <w:t>fil</w:t>
            </w:r>
          </w:hyperlink>
          <w:r w:rsidR="00650427">
            <w:t xml:space="preserve"> </w:t>
          </w:r>
          <w:r w:rsidR="00650427">
            <w:ptab w:relativeTo="margin" w:alignment="right" w:leader="dot"/>
          </w:r>
          <w:r w:rsidR="00650427">
            <w:t>1</w:t>
          </w:r>
        </w:p>
        <w:p w14:paraId="5C44428D" w14:textId="07DC6061" w:rsidR="00650427" w:rsidRDefault="00A773D3" w:rsidP="00650427">
          <w:pPr>
            <w:pStyle w:val="TM1"/>
            <w:numPr>
              <w:ilvl w:val="0"/>
              <w:numId w:val="11"/>
            </w:numPr>
          </w:pPr>
          <w:hyperlink w:anchor="Etudedescas" w:history="1">
            <w:r w:rsidR="00650427" w:rsidRPr="00A773D3">
              <w:rPr>
                <w:rStyle w:val="Lienhypertexte"/>
              </w:rPr>
              <w:t>Etude d</w:t>
            </w:r>
            <w:r w:rsidR="00650427" w:rsidRPr="00A773D3">
              <w:rPr>
                <w:rStyle w:val="Lienhypertexte"/>
              </w:rPr>
              <w:t>es cas</w:t>
            </w:r>
          </w:hyperlink>
          <w:r w:rsidR="00650427">
            <w:t xml:space="preserve"> </w:t>
          </w:r>
          <w:r w:rsidR="00650427">
            <w:ptab w:relativeTo="margin" w:alignment="right" w:leader="dot"/>
          </w:r>
          <w:r>
            <w:t>2</w:t>
          </w:r>
        </w:p>
        <w:p w14:paraId="41BA14D5" w14:textId="560DFC30" w:rsidR="00650427" w:rsidRDefault="00A773D3" w:rsidP="00650427">
          <w:pPr>
            <w:pStyle w:val="TM2"/>
            <w:numPr>
              <w:ilvl w:val="0"/>
              <w:numId w:val="12"/>
            </w:numPr>
          </w:pPr>
          <w:hyperlink w:anchor="Cas1tauxpositif" w:history="1">
            <w:r w:rsidR="00650427" w:rsidRPr="00A773D3">
              <w:rPr>
                <w:rStyle w:val="Lienhypertexte"/>
              </w:rPr>
              <w:t xml:space="preserve">Cas 1 : Taux </w:t>
            </w:r>
            <w:r w:rsidR="00650427" w:rsidRPr="00A773D3">
              <w:rPr>
                <w:rStyle w:val="Lienhypertexte"/>
              </w:rPr>
              <w:t>Positif</w:t>
            </w:r>
          </w:hyperlink>
          <w:r w:rsidR="00650427">
            <w:t xml:space="preserve"> </w:t>
          </w:r>
          <w:r w:rsidR="00650427">
            <w:ptab w:relativeTo="margin" w:alignment="right" w:leader="dot"/>
          </w:r>
          <w:r w:rsidR="00650427">
            <w:t>3</w:t>
          </w:r>
        </w:p>
        <w:bookmarkStart w:id="1" w:name="Cas1tauxnul"/>
        <w:bookmarkStart w:id="2" w:name="Cas2tauxnul"/>
        <w:p w14:paraId="1ABE01A7" w14:textId="481BC6B3" w:rsidR="00650427" w:rsidRDefault="00A773D3" w:rsidP="00650427">
          <w:pPr>
            <w:pStyle w:val="TM3"/>
          </w:pPr>
          <w:r>
            <w:fldChar w:fldCharType="begin"/>
          </w:r>
          <w:r>
            <w:instrText xml:space="preserve"> HYPERLINK  \l "Cas2tauxnul" </w:instrText>
          </w:r>
          <w:r>
            <w:fldChar w:fldCharType="separate"/>
          </w:r>
          <w:r w:rsidR="00650427" w:rsidRPr="00A773D3">
            <w:rPr>
              <w:rStyle w:val="Lienhypertexte"/>
            </w:rPr>
            <w:t xml:space="preserve">Cas 2 : </w:t>
          </w:r>
          <w:r w:rsidR="00650427" w:rsidRPr="00A773D3">
            <w:rPr>
              <w:rStyle w:val="Lienhypertexte"/>
            </w:rPr>
            <w:t>T</w:t>
          </w:r>
          <w:r w:rsidR="00650427" w:rsidRPr="00A773D3">
            <w:rPr>
              <w:rStyle w:val="Lienhypertexte"/>
            </w:rPr>
            <w:t>a</w:t>
          </w:r>
          <w:r w:rsidR="00650427" w:rsidRPr="00A773D3">
            <w:rPr>
              <w:rStyle w:val="Lienhypertexte"/>
            </w:rPr>
            <w:t>ux Nul</w:t>
          </w:r>
          <w:r>
            <w:fldChar w:fldCharType="end"/>
          </w:r>
          <w:r w:rsidR="00650427">
            <w:t xml:space="preserve"> </w:t>
          </w:r>
          <w:bookmarkEnd w:id="1"/>
          <w:bookmarkEnd w:id="2"/>
          <w:r w:rsidR="00650427">
            <w:ptab w:relativeTo="margin" w:alignment="right" w:leader="dot"/>
          </w:r>
          <w:r w:rsidR="00650427">
            <w:t>3</w:t>
          </w:r>
        </w:p>
      </w:sdtContent>
    </w:sdt>
    <w:p w14:paraId="3F5FEEC3" w14:textId="01772856" w:rsidR="0020774F" w:rsidRDefault="0020774F" w:rsidP="0020774F">
      <w:pPr>
        <w:rPr>
          <w:b/>
          <w:bCs/>
          <w:sz w:val="36"/>
          <w:szCs w:val="36"/>
        </w:rPr>
      </w:pPr>
    </w:p>
    <w:p w14:paraId="0F4078F0" w14:textId="65492436" w:rsidR="00AF0709" w:rsidRDefault="00AF0709" w:rsidP="00AF0709">
      <w:pPr>
        <w:ind w:left="360"/>
        <w:rPr>
          <w:b/>
          <w:bCs/>
          <w:sz w:val="36"/>
          <w:szCs w:val="36"/>
        </w:rPr>
      </w:pPr>
    </w:p>
    <w:p w14:paraId="41FF1784" w14:textId="0140DDE2" w:rsidR="00AF0709" w:rsidRDefault="00AF0709" w:rsidP="00AF0709">
      <w:pPr>
        <w:ind w:left="360"/>
        <w:rPr>
          <w:b/>
          <w:bCs/>
          <w:sz w:val="36"/>
          <w:szCs w:val="36"/>
        </w:rPr>
      </w:pPr>
    </w:p>
    <w:p w14:paraId="22F3CAD3" w14:textId="7DB8B4FC" w:rsidR="00AF0709" w:rsidRDefault="00AF0709" w:rsidP="00AF0709">
      <w:pPr>
        <w:ind w:left="360"/>
        <w:rPr>
          <w:b/>
          <w:bCs/>
          <w:sz w:val="36"/>
          <w:szCs w:val="36"/>
        </w:rPr>
      </w:pPr>
    </w:p>
    <w:p w14:paraId="3204362D" w14:textId="77777777" w:rsidR="00AF0709" w:rsidRPr="00AF0709" w:rsidRDefault="00AF0709" w:rsidP="00AF0709">
      <w:pPr>
        <w:ind w:left="720"/>
        <w:rPr>
          <w:b/>
          <w:bCs/>
          <w:sz w:val="36"/>
          <w:szCs w:val="36"/>
        </w:rPr>
      </w:pPr>
    </w:p>
    <w:p w14:paraId="7071ED9D" w14:textId="77777777" w:rsidR="0020774F" w:rsidRDefault="0020774F" w:rsidP="0020774F">
      <w:pPr>
        <w:rPr>
          <w:b/>
          <w:bCs/>
          <w:sz w:val="36"/>
          <w:szCs w:val="36"/>
        </w:rPr>
      </w:pPr>
    </w:p>
    <w:p w14:paraId="5D23A3E7" w14:textId="3B53B2F4" w:rsidR="0020774F" w:rsidRDefault="0020774F" w:rsidP="006B6301">
      <w:pPr>
        <w:jc w:val="center"/>
        <w:rPr>
          <w:b/>
          <w:bCs/>
          <w:sz w:val="36"/>
          <w:szCs w:val="36"/>
        </w:rPr>
      </w:pPr>
    </w:p>
    <w:p w14:paraId="45299553" w14:textId="77777777" w:rsidR="00C51F44" w:rsidRDefault="00C51F44" w:rsidP="00650427">
      <w:pPr>
        <w:rPr>
          <w:b/>
          <w:bCs/>
          <w:sz w:val="36"/>
          <w:szCs w:val="36"/>
        </w:rPr>
        <w:sectPr w:rsidR="00C51F44" w:rsidSect="00650427"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14:paraId="70B0DEF7" w14:textId="77777777" w:rsidR="0020774F" w:rsidRDefault="0020774F" w:rsidP="00FE6650">
      <w:pPr>
        <w:rPr>
          <w:b/>
          <w:bCs/>
          <w:sz w:val="36"/>
          <w:szCs w:val="36"/>
        </w:rPr>
      </w:pPr>
    </w:p>
    <w:p w14:paraId="7D98E624" w14:textId="18627987" w:rsidR="006B6301" w:rsidRPr="00FE6650" w:rsidRDefault="00CB240A" w:rsidP="00FE6650">
      <w:pPr>
        <w:pStyle w:val="Paragraphedeliste"/>
        <w:numPr>
          <w:ilvl w:val="0"/>
          <w:numId w:val="6"/>
        </w:numPr>
        <w:rPr>
          <w:sz w:val="36"/>
          <w:szCs w:val="36"/>
          <w:u w:val="single"/>
        </w:rPr>
      </w:pPr>
      <w:bookmarkStart w:id="3" w:name="Utilisationduprofil"/>
      <w:r w:rsidRPr="00CB240A">
        <w:rPr>
          <w:sz w:val="36"/>
          <w:szCs w:val="36"/>
        </w:rPr>
        <w:t>Utilisatio</w:t>
      </w:r>
      <w:r w:rsidRPr="00CB240A">
        <w:rPr>
          <w:sz w:val="36"/>
          <w:szCs w:val="36"/>
        </w:rPr>
        <w:t>n du profil</w:t>
      </w:r>
      <w:r w:rsidR="00AF0709" w:rsidRPr="00CB240A">
        <w:rPr>
          <w:sz w:val="36"/>
          <w:szCs w:val="36"/>
        </w:rPr>
        <w:t xml:space="preserve"> </w:t>
      </w:r>
    </w:p>
    <w:bookmarkEnd w:id="3"/>
    <w:p w14:paraId="7EC79F6A" w14:textId="6AED49FC" w:rsidR="006B6301" w:rsidRDefault="006B6301" w:rsidP="006B6301">
      <w:r>
        <w:t xml:space="preserve">Se rendre dans la </w:t>
      </w:r>
      <w:r w:rsidRPr="006B6301">
        <w:rPr>
          <w:b/>
          <w:bCs/>
        </w:rPr>
        <w:t>saisie des éléments variables du salarié</w:t>
      </w:r>
      <w:r>
        <w:t xml:space="preserve"> (via le menu Traitement mois ou via le volet de droite dans le bulletin du salarié)</w:t>
      </w:r>
    </w:p>
    <w:p w14:paraId="2C3C2AC8" w14:textId="5E47E633" w:rsidR="006B6301" w:rsidRDefault="006B6301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79C023" wp14:editId="2FF09B8C">
            <wp:extent cx="2581635" cy="34866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635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 w:rsidRPr="006B6301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</w:rPr>
        <w:drawing>
          <wp:inline distT="0" distB="0" distL="0" distR="0" wp14:anchorId="3B8BE133" wp14:editId="73F03612">
            <wp:extent cx="1648055" cy="3820058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72925" w14:textId="20624723" w:rsidR="006B6301" w:rsidRDefault="006B6301" w:rsidP="006B6301">
      <w:pPr>
        <w:rPr>
          <w:sz w:val="24"/>
          <w:szCs w:val="24"/>
        </w:rPr>
      </w:pPr>
    </w:p>
    <w:p w14:paraId="492B8360" w14:textId="77777777" w:rsidR="00AF0709" w:rsidRDefault="00AF0709" w:rsidP="006B6301"/>
    <w:p w14:paraId="19265FD2" w14:textId="6C099D92" w:rsidR="00AF0709" w:rsidRDefault="00AF0709" w:rsidP="006B6301"/>
    <w:p w14:paraId="47EEE6CB" w14:textId="77777777" w:rsidR="00CB240A" w:rsidRDefault="00CB240A" w:rsidP="006B6301"/>
    <w:p w14:paraId="33096009" w14:textId="5A6EE9BB" w:rsidR="006B6301" w:rsidRDefault="006B6301" w:rsidP="006B6301">
      <w:r>
        <w:t xml:space="preserve">Cliquer sur « </w:t>
      </w:r>
      <w:r w:rsidRPr="006B6301">
        <w:rPr>
          <w:b/>
          <w:bCs/>
        </w:rPr>
        <w:t>Ajouter un profil</w:t>
      </w:r>
      <w:r>
        <w:t xml:space="preserve"> » dans le volet de droite </w:t>
      </w:r>
    </w:p>
    <w:p w14:paraId="5C1E2502" w14:textId="77777777" w:rsidR="00A773D3" w:rsidRDefault="006B6301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29B508" wp14:editId="7750FD24">
            <wp:extent cx="1714739" cy="196242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3168" w14:textId="17380B81" w:rsidR="006B6301" w:rsidRPr="00A773D3" w:rsidRDefault="006B6301" w:rsidP="006B6301">
      <w:pPr>
        <w:rPr>
          <w:sz w:val="24"/>
          <w:szCs w:val="24"/>
        </w:rPr>
      </w:pPr>
      <w:r>
        <w:lastRenderedPageBreak/>
        <w:t xml:space="preserve">Dans la fenêtre qui apparaît, filtrer afin de rechercher le profil </w:t>
      </w:r>
      <w:r w:rsidRPr="006B6301">
        <w:rPr>
          <w:b/>
          <w:bCs/>
        </w:rPr>
        <w:t>PAS-REG</w:t>
      </w:r>
    </w:p>
    <w:p w14:paraId="1E9B11A0" w14:textId="39828F3F" w:rsidR="006B6301" w:rsidRDefault="006B6301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2BFFF6" wp14:editId="34CCD219">
            <wp:extent cx="5506218" cy="529663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52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36FB" w14:textId="77777777" w:rsidR="00650427" w:rsidRDefault="00650427" w:rsidP="006B6301">
      <w:pPr>
        <w:rPr>
          <w:sz w:val="24"/>
          <w:szCs w:val="24"/>
        </w:rPr>
      </w:pPr>
    </w:p>
    <w:bookmarkStart w:id="4" w:name="Etudedescas"/>
    <w:p w14:paraId="371DB101" w14:textId="6AF6872D" w:rsidR="004F0042" w:rsidRPr="00FE6650" w:rsidRDefault="00A773D3" w:rsidP="00FE6650">
      <w:pPr>
        <w:pStyle w:val="Paragraphedeliste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 \l "Etudedescas"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 w:rsidR="00FE6650" w:rsidRPr="00A773D3">
        <w:rPr>
          <w:rStyle w:val="Lienhypertexte"/>
          <w:sz w:val="36"/>
          <w:szCs w:val="36"/>
        </w:rPr>
        <w:t>Etude des cas</w:t>
      </w:r>
      <w:r>
        <w:rPr>
          <w:sz w:val="36"/>
          <w:szCs w:val="36"/>
        </w:rPr>
        <w:fldChar w:fldCharType="end"/>
      </w:r>
      <w:r w:rsidR="00FE6650" w:rsidRPr="00FE6650">
        <w:rPr>
          <w:sz w:val="36"/>
          <w:szCs w:val="36"/>
        </w:rPr>
        <w:t xml:space="preserve"> </w:t>
      </w:r>
    </w:p>
    <w:bookmarkStart w:id="5" w:name="Cas1tauxpositif"/>
    <w:bookmarkEnd w:id="4"/>
    <w:p w14:paraId="033947BF" w14:textId="2C545713" w:rsidR="004F0042" w:rsidRPr="00FE6650" w:rsidRDefault="00A773D3" w:rsidP="00FE6650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 \l "Cas1tauxpositif"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4F0042" w:rsidRPr="00A773D3">
        <w:rPr>
          <w:rStyle w:val="Lienhypertexte"/>
          <w:b/>
          <w:bCs/>
          <w:sz w:val="28"/>
          <w:szCs w:val="28"/>
        </w:rPr>
        <w:t xml:space="preserve">CAS </w:t>
      </w:r>
      <w:r w:rsidR="0020774F" w:rsidRPr="00A773D3">
        <w:rPr>
          <w:rStyle w:val="Lienhypertexte"/>
          <w:b/>
          <w:bCs/>
          <w:sz w:val="28"/>
          <w:szCs w:val="28"/>
        </w:rPr>
        <w:t>1</w:t>
      </w:r>
      <w:r w:rsidR="004F0042" w:rsidRPr="00A773D3">
        <w:rPr>
          <w:rStyle w:val="Lienhypertexte"/>
          <w:b/>
          <w:bCs/>
          <w:sz w:val="28"/>
          <w:szCs w:val="28"/>
        </w:rPr>
        <w:t> : Taux Positif</w:t>
      </w:r>
      <w:r>
        <w:rPr>
          <w:b/>
          <w:bCs/>
          <w:sz w:val="28"/>
          <w:szCs w:val="28"/>
        </w:rPr>
        <w:fldChar w:fldCharType="end"/>
      </w:r>
      <w:r w:rsidR="004F0042" w:rsidRPr="00FE6650">
        <w:rPr>
          <w:b/>
          <w:bCs/>
          <w:sz w:val="28"/>
          <w:szCs w:val="28"/>
        </w:rPr>
        <w:t xml:space="preserve"> </w:t>
      </w:r>
    </w:p>
    <w:bookmarkEnd w:id="5"/>
    <w:p w14:paraId="2D22577B" w14:textId="1982D60A" w:rsidR="008C1790" w:rsidRDefault="008C1790" w:rsidP="006B6301">
      <w:pPr>
        <w:rPr>
          <w:sz w:val="24"/>
          <w:szCs w:val="24"/>
        </w:rPr>
      </w:pPr>
    </w:p>
    <w:p w14:paraId="4B59F4A1" w14:textId="619241ED" w:rsidR="008C1790" w:rsidRDefault="008C1790" w:rsidP="006B6301">
      <w:pPr>
        <w:rPr>
          <w:sz w:val="24"/>
          <w:szCs w:val="24"/>
        </w:rPr>
      </w:pPr>
      <w:r>
        <w:rPr>
          <w:sz w:val="24"/>
          <w:szCs w:val="24"/>
        </w:rPr>
        <w:t>EN janvier l’ancien taux : 3,9%</w:t>
      </w:r>
    </w:p>
    <w:p w14:paraId="74B4569E" w14:textId="25AABBDC" w:rsidR="008C1790" w:rsidRDefault="008C1790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3E70DE" wp14:editId="7C66200E">
            <wp:extent cx="5760720" cy="234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C0B0" w14:textId="77777777" w:rsidR="004F0042" w:rsidRDefault="004F0042" w:rsidP="006B6301">
      <w:pPr>
        <w:rPr>
          <w:sz w:val="24"/>
          <w:szCs w:val="24"/>
        </w:rPr>
      </w:pPr>
    </w:p>
    <w:p w14:paraId="769AA292" w14:textId="645B6B1D" w:rsidR="008C1790" w:rsidRDefault="008C1790" w:rsidP="006B6301">
      <w:pPr>
        <w:rPr>
          <w:sz w:val="24"/>
          <w:szCs w:val="24"/>
        </w:rPr>
      </w:pPr>
      <w:r>
        <w:t xml:space="preserve">Dans les colonnes Reg </w:t>
      </w:r>
      <w:proofErr w:type="spellStart"/>
      <w:r>
        <w:t>Tx</w:t>
      </w:r>
      <w:proofErr w:type="spellEnd"/>
      <w:r>
        <w:t xml:space="preserve"> correspondantes,</w:t>
      </w:r>
      <w:r>
        <w:t xml:space="preserve"> on </w:t>
      </w:r>
      <w:r w:rsidR="004F0042">
        <w:t>saisit</w:t>
      </w:r>
      <w:r>
        <w:t xml:space="preserve"> le</w:t>
      </w:r>
      <w:r w:rsidR="0020774F">
        <w:t xml:space="preserve"> nouveau </w:t>
      </w:r>
      <w:r>
        <w:t>taux</w:t>
      </w:r>
      <w:r w:rsidR="0020774F">
        <w:t xml:space="preserve"> </w:t>
      </w:r>
      <w:r>
        <w:t>:</w:t>
      </w:r>
    </w:p>
    <w:p w14:paraId="53406898" w14:textId="77777777" w:rsidR="00A773D3" w:rsidRDefault="008C1790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F67CC5" wp14:editId="3DA3F8FB">
            <wp:extent cx="5760720" cy="42926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58F89" w14:textId="16A857E3" w:rsidR="008C1790" w:rsidRDefault="008C1790" w:rsidP="006B63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février le nouveau taux : 2,8% </w:t>
      </w:r>
    </w:p>
    <w:p w14:paraId="4C6C2AD8" w14:textId="0F942B36" w:rsidR="008C1790" w:rsidRDefault="008C1790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462DDD" wp14:editId="698B0EAC">
            <wp:extent cx="5760720" cy="55816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A830B" w14:textId="34E289AC" w:rsidR="004F0042" w:rsidRPr="004F0042" w:rsidRDefault="004F0042" w:rsidP="006B6301">
      <w:pPr>
        <w:rPr>
          <w:sz w:val="24"/>
          <w:szCs w:val="24"/>
        </w:rPr>
      </w:pPr>
      <w:r w:rsidRPr="004F0042">
        <w:rPr>
          <w:sz w:val="24"/>
          <w:szCs w:val="24"/>
        </w:rPr>
        <w:t>Résultat dans le bulletin de</w:t>
      </w:r>
      <w:r w:rsidRPr="004F0042">
        <w:rPr>
          <w:sz w:val="24"/>
          <w:szCs w:val="24"/>
        </w:rPr>
        <w:t xml:space="preserve"> février </w:t>
      </w:r>
    </w:p>
    <w:p w14:paraId="596A77FE" w14:textId="2D7B1D80" w:rsidR="004F0042" w:rsidRDefault="004F0042" w:rsidP="006B6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DC77E2" wp14:editId="0AC70193">
            <wp:extent cx="5658640" cy="64779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2773" w14:textId="644EEC2D" w:rsidR="004F0042" w:rsidRPr="00FE6650" w:rsidRDefault="00A773D3" w:rsidP="00FE6650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hyperlink w:anchor="Cas2tauxnul" w:history="1">
        <w:r w:rsidR="00FE6650" w:rsidRPr="00A773D3">
          <w:rPr>
            <w:rStyle w:val="Lienhypertexte"/>
            <w:b/>
            <w:bCs/>
            <w:sz w:val="28"/>
            <w:szCs w:val="28"/>
          </w:rPr>
          <w:t>Cas 2 : T</w:t>
        </w:r>
        <w:r w:rsidR="00FE6650" w:rsidRPr="00A773D3">
          <w:rPr>
            <w:rStyle w:val="Lienhypertexte"/>
            <w:b/>
            <w:bCs/>
            <w:sz w:val="28"/>
            <w:szCs w:val="28"/>
          </w:rPr>
          <w:t>aux Nul</w:t>
        </w:r>
      </w:hyperlink>
    </w:p>
    <w:p w14:paraId="115620DA" w14:textId="0491A2F1" w:rsidR="004F0042" w:rsidRDefault="0020774F" w:rsidP="004F0042">
      <w:pPr>
        <w:rPr>
          <w:sz w:val="28"/>
          <w:szCs w:val="28"/>
        </w:rPr>
      </w:pPr>
      <w:r>
        <w:rPr>
          <w:sz w:val="28"/>
          <w:szCs w:val="28"/>
        </w:rPr>
        <w:t>En janvier l’ancien taux : 5,4%</w:t>
      </w:r>
    </w:p>
    <w:p w14:paraId="6224ABED" w14:textId="412D61A0" w:rsidR="0020774F" w:rsidRDefault="0020774F" w:rsidP="004F00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DACD2B" wp14:editId="3FF96DC8">
            <wp:extent cx="5630061" cy="657317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09DA" w14:textId="7A119D26" w:rsidR="00650427" w:rsidRDefault="00650427" w:rsidP="004F0042">
      <w:pPr>
        <w:rPr>
          <w:sz w:val="28"/>
          <w:szCs w:val="28"/>
        </w:rPr>
      </w:pPr>
    </w:p>
    <w:p w14:paraId="583B6C30" w14:textId="77777777" w:rsidR="00650427" w:rsidRDefault="00650427" w:rsidP="004F0042">
      <w:pPr>
        <w:rPr>
          <w:sz w:val="28"/>
          <w:szCs w:val="28"/>
        </w:rPr>
      </w:pPr>
    </w:p>
    <w:p w14:paraId="4017A508" w14:textId="790C33FA" w:rsidR="0020774F" w:rsidRDefault="0020774F" w:rsidP="0020774F">
      <w:pPr>
        <w:rPr>
          <w:sz w:val="24"/>
          <w:szCs w:val="24"/>
        </w:rPr>
      </w:pPr>
      <w:r>
        <w:t xml:space="preserve">Dans les colonnes </w:t>
      </w:r>
      <w:proofErr w:type="spellStart"/>
      <w:r>
        <w:t>Tx</w:t>
      </w:r>
      <w:proofErr w:type="spellEnd"/>
      <w:r>
        <w:t xml:space="preserve"> </w:t>
      </w:r>
      <w:r>
        <w:t xml:space="preserve">Nul 01 </w:t>
      </w:r>
      <w:r>
        <w:t>correspondantes, on saisit le nouveau taux :</w:t>
      </w:r>
    </w:p>
    <w:p w14:paraId="7A17791F" w14:textId="33F2B676" w:rsidR="0020774F" w:rsidRDefault="0020774F" w:rsidP="004F00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DF340E" wp14:editId="2006E98F">
            <wp:extent cx="5760720" cy="432435"/>
            <wp:effectExtent l="0" t="0" r="0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18608" w14:textId="77777777" w:rsidR="0020774F" w:rsidRDefault="0020774F" w:rsidP="004F0042">
      <w:pPr>
        <w:rPr>
          <w:sz w:val="28"/>
          <w:szCs w:val="28"/>
        </w:rPr>
      </w:pPr>
    </w:p>
    <w:p w14:paraId="44DE2380" w14:textId="77777777" w:rsidR="00A773D3" w:rsidRDefault="00A773D3" w:rsidP="004F0042">
      <w:pPr>
        <w:rPr>
          <w:sz w:val="28"/>
          <w:szCs w:val="28"/>
        </w:rPr>
      </w:pPr>
    </w:p>
    <w:p w14:paraId="0A320167" w14:textId="68F973D8" w:rsidR="0020774F" w:rsidRDefault="0020774F" w:rsidP="004F0042">
      <w:pPr>
        <w:rPr>
          <w:sz w:val="28"/>
          <w:szCs w:val="28"/>
        </w:rPr>
      </w:pPr>
      <w:r>
        <w:rPr>
          <w:sz w:val="28"/>
          <w:szCs w:val="28"/>
        </w:rPr>
        <w:t xml:space="preserve">En février le nouveau taux : 0% </w:t>
      </w:r>
    </w:p>
    <w:p w14:paraId="77E243ED" w14:textId="0C28DCC7" w:rsidR="0020774F" w:rsidRDefault="0020774F" w:rsidP="004F00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F4722F" wp14:editId="2998391C">
            <wp:extent cx="5630061" cy="657317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1E17" w14:textId="77777777" w:rsidR="00A773D3" w:rsidRDefault="00A773D3" w:rsidP="0020774F">
      <w:pPr>
        <w:rPr>
          <w:sz w:val="24"/>
          <w:szCs w:val="24"/>
        </w:rPr>
      </w:pPr>
    </w:p>
    <w:p w14:paraId="2A2ED97B" w14:textId="1904ACE9" w:rsidR="0020774F" w:rsidRDefault="0020774F" w:rsidP="0020774F">
      <w:pPr>
        <w:rPr>
          <w:sz w:val="24"/>
          <w:szCs w:val="24"/>
        </w:rPr>
      </w:pPr>
      <w:r w:rsidRPr="004F0042">
        <w:rPr>
          <w:sz w:val="24"/>
          <w:szCs w:val="24"/>
        </w:rPr>
        <w:t>Résultat dans le bulletin de février</w:t>
      </w:r>
      <w:r>
        <w:rPr>
          <w:sz w:val="24"/>
          <w:szCs w:val="24"/>
        </w:rPr>
        <w:t> :</w:t>
      </w:r>
    </w:p>
    <w:p w14:paraId="366C71EC" w14:textId="09864603" w:rsidR="0020774F" w:rsidRPr="004F0042" w:rsidRDefault="0020774F" w:rsidP="0020774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389037" wp14:editId="06923EAD">
            <wp:extent cx="5630061" cy="657317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78AA" w14:textId="77777777" w:rsidR="0020774F" w:rsidRPr="0020774F" w:rsidRDefault="0020774F" w:rsidP="004F0042"/>
    <w:p w14:paraId="672774DD" w14:textId="77777777" w:rsidR="004F0042" w:rsidRDefault="004F0042" w:rsidP="006B6301">
      <w:pPr>
        <w:rPr>
          <w:sz w:val="24"/>
          <w:szCs w:val="24"/>
        </w:rPr>
      </w:pPr>
    </w:p>
    <w:p w14:paraId="424DE634" w14:textId="0E769E44" w:rsidR="006B6301" w:rsidRDefault="006B6301" w:rsidP="006B6301">
      <w:pPr>
        <w:rPr>
          <w:sz w:val="24"/>
          <w:szCs w:val="24"/>
        </w:rPr>
      </w:pPr>
    </w:p>
    <w:p w14:paraId="6F6A5B92" w14:textId="77777777" w:rsidR="006B6301" w:rsidRPr="006B6301" w:rsidRDefault="006B6301" w:rsidP="006B6301">
      <w:pPr>
        <w:rPr>
          <w:sz w:val="24"/>
          <w:szCs w:val="24"/>
        </w:rPr>
      </w:pPr>
    </w:p>
    <w:sectPr w:rsidR="006B6301" w:rsidRPr="006B630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23E1" w14:textId="77777777" w:rsidR="00AF37CF" w:rsidRDefault="00AF37CF" w:rsidP="00FE6650">
      <w:pPr>
        <w:spacing w:after="0" w:line="240" w:lineRule="auto"/>
      </w:pPr>
      <w:r>
        <w:separator/>
      </w:r>
    </w:p>
  </w:endnote>
  <w:endnote w:type="continuationSeparator" w:id="0">
    <w:p w14:paraId="2F79E21F" w14:textId="77777777" w:rsidR="00AF37CF" w:rsidRDefault="00AF37CF" w:rsidP="00FE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404383"/>
      <w:docPartObj>
        <w:docPartGallery w:val="Page Numbers (Bottom of Page)"/>
        <w:docPartUnique/>
      </w:docPartObj>
    </w:sdtPr>
    <w:sdtContent>
      <w:p w14:paraId="4E9C817C" w14:textId="25259CF4" w:rsidR="00C51F44" w:rsidRDefault="00C51F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9909" w14:textId="77777777" w:rsidR="00C51F44" w:rsidRDefault="00C51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FA2D" w14:textId="77777777" w:rsidR="00AF37CF" w:rsidRDefault="00AF37CF" w:rsidP="00FE6650">
      <w:pPr>
        <w:spacing w:after="0" w:line="240" w:lineRule="auto"/>
      </w:pPr>
      <w:r>
        <w:separator/>
      </w:r>
    </w:p>
  </w:footnote>
  <w:footnote w:type="continuationSeparator" w:id="0">
    <w:p w14:paraId="595F219E" w14:textId="77777777" w:rsidR="00AF37CF" w:rsidRDefault="00AF37CF" w:rsidP="00FE6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47D"/>
    <w:multiLevelType w:val="hybridMultilevel"/>
    <w:tmpl w:val="BD14624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544DA"/>
    <w:multiLevelType w:val="hybridMultilevel"/>
    <w:tmpl w:val="4E905AD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43CB9"/>
    <w:multiLevelType w:val="hybridMultilevel"/>
    <w:tmpl w:val="960831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7CB"/>
    <w:multiLevelType w:val="hybridMultilevel"/>
    <w:tmpl w:val="099C1578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57EB5"/>
    <w:multiLevelType w:val="hybridMultilevel"/>
    <w:tmpl w:val="0BF28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09E6"/>
    <w:multiLevelType w:val="hybridMultilevel"/>
    <w:tmpl w:val="5432937A"/>
    <w:lvl w:ilvl="0" w:tplc="20E09024">
      <w:start w:val="1"/>
      <w:numFmt w:val="decimal"/>
      <w:pStyle w:val="TM3"/>
      <w:lvlText w:val="%1."/>
      <w:lvlJc w:val="left"/>
      <w:pPr>
        <w:ind w:left="936" w:hanging="360"/>
      </w:pPr>
    </w:lvl>
    <w:lvl w:ilvl="1" w:tplc="040C0019" w:tentative="1">
      <w:start w:val="1"/>
      <w:numFmt w:val="lowerLetter"/>
      <w:lvlText w:val="%2."/>
      <w:lvlJc w:val="left"/>
      <w:pPr>
        <w:ind w:left="1656" w:hanging="360"/>
      </w:pPr>
    </w:lvl>
    <w:lvl w:ilvl="2" w:tplc="040C001B" w:tentative="1">
      <w:start w:val="1"/>
      <w:numFmt w:val="lowerRoman"/>
      <w:lvlText w:val="%3."/>
      <w:lvlJc w:val="right"/>
      <w:pPr>
        <w:ind w:left="2376" w:hanging="180"/>
      </w:pPr>
    </w:lvl>
    <w:lvl w:ilvl="3" w:tplc="040C000F" w:tentative="1">
      <w:start w:val="1"/>
      <w:numFmt w:val="decimal"/>
      <w:lvlText w:val="%4."/>
      <w:lvlJc w:val="left"/>
      <w:pPr>
        <w:ind w:left="3096" w:hanging="360"/>
      </w:pPr>
    </w:lvl>
    <w:lvl w:ilvl="4" w:tplc="040C0019" w:tentative="1">
      <w:start w:val="1"/>
      <w:numFmt w:val="lowerLetter"/>
      <w:lvlText w:val="%5."/>
      <w:lvlJc w:val="left"/>
      <w:pPr>
        <w:ind w:left="3816" w:hanging="360"/>
      </w:pPr>
    </w:lvl>
    <w:lvl w:ilvl="5" w:tplc="040C001B" w:tentative="1">
      <w:start w:val="1"/>
      <w:numFmt w:val="lowerRoman"/>
      <w:lvlText w:val="%6."/>
      <w:lvlJc w:val="right"/>
      <w:pPr>
        <w:ind w:left="4536" w:hanging="180"/>
      </w:pPr>
    </w:lvl>
    <w:lvl w:ilvl="6" w:tplc="040C000F" w:tentative="1">
      <w:start w:val="1"/>
      <w:numFmt w:val="decimal"/>
      <w:lvlText w:val="%7."/>
      <w:lvlJc w:val="left"/>
      <w:pPr>
        <w:ind w:left="5256" w:hanging="360"/>
      </w:pPr>
    </w:lvl>
    <w:lvl w:ilvl="7" w:tplc="040C0019" w:tentative="1">
      <w:start w:val="1"/>
      <w:numFmt w:val="lowerLetter"/>
      <w:lvlText w:val="%8."/>
      <w:lvlJc w:val="left"/>
      <w:pPr>
        <w:ind w:left="5976" w:hanging="360"/>
      </w:pPr>
    </w:lvl>
    <w:lvl w:ilvl="8" w:tplc="04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F567BB8"/>
    <w:multiLevelType w:val="hybridMultilevel"/>
    <w:tmpl w:val="1952E0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209B"/>
    <w:multiLevelType w:val="hybridMultilevel"/>
    <w:tmpl w:val="FE522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2C0E"/>
    <w:multiLevelType w:val="hybridMultilevel"/>
    <w:tmpl w:val="C08C3C32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7A3AC0"/>
    <w:multiLevelType w:val="hybridMultilevel"/>
    <w:tmpl w:val="47A87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488E"/>
    <w:multiLevelType w:val="hybridMultilevel"/>
    <w:tmpl w:val="CA06F58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619CC"/>
    <w:multiLevelType w:val="hybridMultilevel"/>
    <w:tmpl w:val="E93AD8B8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01"/>
    <w:rsid w:val="0020774F"/>
    <w:rsid w:val="004F0042"/>
    <w:rsid w:val="00650427"/>
    <w:rsid w:val="006B6301"/>
    <w:rsid w:val="006D37F1"/>
    <w:rsid w:val="008C1790"/>
    <w:rsid w:val="00A773D3"/>
    <w:rsid w:val="00AF0709"/>
    <w:rsid w:val="00AF37CF"/>
    <w:rsid w:val="00C51F44"/>
    <w:rsid w:val="00CB240A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B2F98"/>
  <w15:chartTrackingRefBased/>
  <w15:docId w15:val="{C154C7BA-11BC-41A1-BCC9-DCE3FDA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4F"/>
  </w:style>
  <w:style w:type="paragraph" w:styleId="Titre1">
    <w:name w:val="heading 1"/>
    <w:basedOn w:val="Normal"/>
    <w:next w:val="Normal"/>
    <w:link w:val="Titre1Car"/>
    <w:uiPriority w:val="9"/>
    <w:qFormat/>
    <w:rsid w:val="00650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7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07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070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1F44"/>
  </w:style>
  <w:style w:type="paragraph" w:styleId="Pieddepage">
    <w:name w:val="footer"/>
    <w:basedOn w:val="Normal"/>
    <w:link w:val="PieddepageCar"/>
    <w:uiPriority w:val="99"/>
    <w:unhideWhenUsed/>
    <w:rsid w:val="00C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1F44"/>
  </w:style>
  <w:style w:type="character" w:customStyle="1" w:styleId="Titre1Car">
    <w:name w:val="Titre 1 Car"/>
    <w:basedOn w:val="Policepardfaut"/>
    <w:link w:val="Titre1"/>
    <w:uiPriority w:val="9"/>
    <w:rsid w:val="0065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0427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650427"/>
    <w:pPr>
      <w:spacing w:after="100"/>
      <w:ind w:left="216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50427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650427"/>
    <w:pPr>
      <w:numPr>
        <w:numId w:val="12"/>
      </w:numPr>
      <w:spacing w:after="100"/>
    </w:pPr>
    <w:rPr>
      <w:rFonts w:eastAsiaTheme="minorEastAsia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50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71D4-3FAE-43FA-B1BE-B0F0C23A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PC-HOUDA</dc:creator>
  <cp:keywords/>
  <dc:description/>
  <cp:lastModifiedBy>PC-HOUDA</cp:lastModifiedBy>
  <cp:revision>3</cp:revision>
  <dcterms:created xsi:type="dcterms:W3CDTF">2022-02-23T16:45:00Z</dcterms:created>
  <dcterms:modified xsi:type="dcterms:W3CDTF">2022-02-24T16:45:00Z</dcterms:modified>
</cp:coreProperties>
</file>