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926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Haithem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LIMAM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1 93 12 99 351 306 21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19/12/1993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GAFSA,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UNISIE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0627738704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Boulevard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GENERAL DE GAULLE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06340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TRINITE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heithem.limame@gmail.com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Ingénieur étude et développement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 </w:t>
            </w:r>
            <w:r w:rsidDel="00000000" w:rsidR="00000000" w:rsidRPr="00000000">
              <w:rPr>
                <w:rFonts w:ascii="Verdana" w:cs="Verdana" w:eastAsia="Verdana" w:hAnsi="Verdana"/>
                <w:color w:val="4c4c4c"/>
                <w:sz w:val="20"/>
                <w:szCs w:val="20"/>
                <w:highlight w:val="white"/>
                <w:rtl w:val="0"/>
              </w:rPr>
              <w:t xml:space="preserve">Virginie ALMERAS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Chargée RH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  0671178212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 </w:t>
            </w:r>
            <w:r w:rsidDel="00000000" w:rsidR="00000000" w:rsidRPr="00000000">
              <w:rPr>
                <w:rFonts w:ascii="Verdana" w:cs="Verdana" w:eastAsia="Verdana" w:hAnsi="Verdana"/>
                <w:color w:val="4c4c4c"/>
                <w:sz w:val="20"/>
                <w:szCs w:val="20"/>
                <w:highlight w:val="white"/>
                <w:rtl w:val="0"/>
              </w:rPr>
              <w:t xml:space="preserve">virginie.almeras@itsf.io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RI Solutions Factory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 430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1875"/>
          <w:tab w:val="left" w:leader="none" w:pos="6983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6" w:type="default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157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2722"/>
      <w:gridCol w:w="8052"/>
      <w:tblGridChange w:id="0">
        <w:tblGrid>
          <w:gridCol w:w="2722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  <w:drawing>
              <wp:inline distB="0" distT="0" distL="0" distR="0">
                <wp:extent cx="926592" cy="505968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RENSEIGNEMENT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e36c09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