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249C" w14:textId="4CEB7A1F" w:rsidR="008A1B65" w:rsidRDefault="001E77D3" w:rsidP="001E77D3">
      <w:pPr>
        <w:pStyle w:val="Titre2"/>
        <w:numPr>
          <w:ilvl w:val="0"/>
          <w:numId w:val="0"/>
        </w:numPr>
        <w:ind w:left="576"/>
        <w:jc w:val="both"/>
        <w:rPr>
          <w:rFonts w:eastAsia="Calibri"/>
        </w:rPr>
      </w:pPr>
      <w:bookmarkStart w:id="0" w:name="_Toc406486857_27"/>
      <w:bookmarkStart w:id="1" w:name="_Toc199147855"/>
      <w:r>
        <w:rPr>
          <w:rFonts w:eastAsia="Calibri"/>
        </w:rPr>
        <w:t xml:space="preserve">ANNEXE </w:t>
      </w:r>
      <w:r>
        <w:rPr>
          <w:rFonts w:eastAsia="Calibri"/>
        </w:rPr>
        <w:t xml:space="preserve">: Tableau de </w:t>
      </w:r>
      <w:bookmarkEnd w:id="0"/>
      <w:r>
        <w:rPr>
          <w:rFonts w:eastAsia="Calibri"/>
        </w:rPr>
        <w:t>présentation synthétique des variantes</w:t>
      </w:r>
      <w:bookmarkEnd w:id="1"/>
    </w:p>
    <w:p w14:paraId="14894BDA" w14:textId="77777777" w:rsidR="008A1B65" w:rsidRDefault="008A1B65" w:rsidP="00575462">
      <w:pPr>
        <w:jc w:val="both"/>
      </w:pPr>
    </w:p>
    <w:p w14:paraId="722FA2EA" w14:textId="77777777" w:rsidR="008A1B65" w:rsidRDefault="001E77D3" w:rsidP="00575462">
      <w:pPr>
        <w:jc w:val="both"/>
      </w:pPr>
      <w:r>
        <w:t>Le soumissionnaire doit fournir ce tableau complété, selon le modèle ci-dessous, lorsqu’il remet une ou des variante(s).</w:t>
      </w:r>
    </w:p>
    <w:p w14:paraId="2889D81B" w14:textId="77777777" w:rsidR="008A1B65" w:rsidRDefault="001E77D3" w:rsidP="00575462">
      <w:pPr>
        <w:jc w:val="both"/>
      </w:pPr>
      <w:r>
        <w:t>Ce tableau comporte deux colonnes :</w:t>
      </w:r>
    </w:p>
    <w:p w14:paraId="4B344944" w14:textId="77777777" w:rsidR="008A1B65" w:rsidRDefault="001E77D3" w:rsidP="00575462">
      <w:pPr>
        <w:jc w:val="both"/>
      </w:pPr>
      <w:r>
        <w:t xml:space="preserve">dans la </w:t>
      </w:r>
      <w:r>
        <w:rPr>
          <w:u w:val="single"/>
        </w:rPr>
        <w:t xml:space="preserve">première </w:t>
      </w:r>
      <w:r>
        <w:rPr>
          <w:u w:val="single"/>
        </w:rPr>
        <w:t>colonne</w:t>
      </w:r>
      <w:r>
        <w:t>, le soumissionnaire mentionne tous les articles, clauses, sous-clauses et alinéas du cahier des charges (technique et RSE) au titre desquels il propose une variante. Dans le cas ou seule une partie de l’article, la clause, la sous-clause ou l’alinéa est concernée, le soumissionnaire recopie dans cette colonne le texte original correspondant ;</w:t>
      </w:r>
    </w:p>
    <w:p w14:paraId="2FEB9E28" w14:textId="77777777" w:rsidR="008A1B65" w:rsidRDefault="001E77D3" w:rsidP="00575462">
      <w:pPr>
        <w:jc w:val="both"/>
      </w:pPr>
      <w:r>
        <w:t xml:space="preserve">dans la </w:t>
      </w:r>
      <w:r>
        <w:rPr>
          <w:u w:val="single"/>
        </w:rPr>
        <w:t>deuxième colonne</w:t>
      </w:r>
      <w:r>
        <w:t>, le soumissionnaire décrit synthétiquement sa ou ses variantes et renvoie au dossier variante concerné (numéro et/ou nom).</w:t>
      </w:r>
    </w:p>
    <w:p w14:paraId="7D1F1FF2" w14:textId="77777777" w:rsidR="008A1B65" w:rsidRDefault="008A1B65" w:rsidP="00575462">
      <w:pPr>
        <w:jc w:val="both"/>
      </w:pPr>
    </w:p>
    <w:tbl>
      <w:tblPr>
        <w:tblW w:w="9072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8A1B65" w14:paraId="3938E372" w14:textId="77777777">
        <w:trPr>
          <w:cantSplit/>
          <w:tblHeader/>
        </w:trPr>
        <w:tc>
          <w:tcPr>
            <w:tcW w:w="2410" w:type="dxa"/>
            <w:vAlign w:val="center"/>
          </w:tcPr>
          <w:p w14:paraId="2E1988B1" w14:textId="77777777" w:rsidR="008A1B65" w:rsidRDefault="001E77D3" w:rsidP="00575462">
            <w:pPr>
              <w:pStyle w:val="Normal-TBL-BR-2-TBL-BR-2-TBL-BR-2-TBL-BR-2-TBL-BR-2-TBL-BR-2-TBL-BR-2-TBL-BR-2-TBL-BR-2-TBL-BR-2-TBL-BR-2-TBL-BR-2-TBL-BR-17"/>
              <w:rPr>
                <w:b/>
                <w:bCs/>
              </w:rPr>
            </w:pPr>
            <w:r>
              <w:rPr>
                <w:b/>
                <w:bCs/>
              </w:rPr>
              <w:t>ARTICLE, CLAUSE, SOUS CLAUSE, ALINEAS</w:t>
            </w:r>
          </w:p>
        </w:tc>
        <w:tc>
          <w:tcPr>
            <w:tcW w:w="6662" w:type="dxa"/>
            <w:vAlign w:val="center"/>
          </w:tcPr>
          <w:p w14:paraId="249DB8DB" w14:textId="77777777" w:rsidR="008A1B65" w:rsidRDefault="001E77D3" w:rsidP="00575462">
            <w:pPr>
              <w:pStyle w:val="Normal-TBL-BR-2-TBL-BR-2-TBL-BR-2-TBL-BR-2-TBL-BR-2-TBL-BR-2-TBL-BR-2-TBL-BR-2-TBL-BR-2-TBL-BR-2-TBL-BR-2-TBL-BR-2-TBL-BR-17"/>
              <w:rPr>
                <w:b/>
                <w:bCs/>
              </w:rPr>
            </w:pPr>
            <w:r>
              <w:rPr>
                <w:b/>
                <w:bCs/>
              </w:rPr>
              <w:t>VARIANTE(S)</w:t>
            </w:r>
          </w:p>
          <w:p w14:paraId="51C97922" w14:textId="77777777" w:rsidR="008A1B65" w:rsidRDefault="001E77D3" w:rsidP="00575462">
            <w:pPr>
              <w:pStyle w:val="Normal-TBL-BR-2-TBL-BR-2-TBL-BR-2-TBL-BR-2-TBL-BR-2-TBL-BR-2-TBL-BR-2-TBL-BR-2-TBL-BR-2-TBL-BR-2-TBL-BR-2-TBL-BR-2-TBL-BR-17"/>
              <w:rPr>
                <w:b/>
                <w:bCs/>
              </w:rPr>
            </w:pPr>
            <w:r>
              <w:rPr>
                <w:b/>
                <w:bCs/>
              </w:rPr>
              <w:t>Description synthétique de la ou des variantes et renvoi vers le dossier concerné (numéro et/ou nom de la variante)</w:t>
            </w:r>
          </w:p>
        </w:tc>
      </w:tr>
      <w:tr w:rsidR="008A1B65" w14:paraId="1D635D6C" w14:textId="77777777">
        <w:tc>
          <w:tcPr>
            <w:tcW w:w="2410" w:type="dxa"/>
          </w:tcPr>
          <w:p w14:paraId="567A5AF0" w14:textId="77777777" w:rsidR="008A1B65" w:rsidRDefault="008A1B65" w:rsidP="00575462">
            <w:pPr>
              <w:pStyle w:val="Normal-TBL-BR-2-TBL-BR-2-TBL-BR-2-TBL-BR-2-TBL-BR-2-TBL-BR-2-TBL-BR-2-TBL-BR-2-TBL-BR-2-TBL-BR-2-TBL-BR-2-TBL-BR-2-TBL-BR-17"/>
            </w:pPr>
          </w:p>
        </w:tc>
        <w:tc>
          <w:tcPr>
            <w:tcW w:w="6662" w:type="dxa"/>
          </w:tcPr>
          <w:p w14:paraId="2EFF90D1" w14:textId="77777777" w:rsidR="008A1B65" w:rsidRDefault="008A1B65" w:rsidP="00575462">
            <w:pPr>
              <w:pStyle w:val="Normal-TBL-BR-2-TBL-BR-2-TBL-BR-2-TBL-BR-2-TBL-BR-2-TBL-BR-2-TBL-BR-2-TBL-BR-2-TBL-BR-2-TBL-BR-2-TBL-BR-2-TBL-BR-2-TBL-BR-17"/>
            </w:pPr>
          </w:p>
        </w:tc>
      </w:tr>
      <w:tr w:rsidR="008A1B65" w14:paraId="1CA0E44F" w14:textId="77777777">
        <w:tc>
          <w:tcPr>
            <w:tcW w:w="2410" w:type="dxa"/>
          </w:tcPr>
          <w:p w14:paraId="0803B441" w14:textId="77777777" w:rsidR="008A1B65" w:rsidRDefault="008A1B65" w:rsidP="00575462">
            <w:pPr>
              <w:pStyle w:val="Normal-TBL-BR-2-TBL-BR-2-TBL-BR-2-TBL-BR-2-TBL-BR-2-TBL-BR-2-TBL-BR-2-TBL-BR-2-TBL-BR-2-TBL-BR-2-TBL-BR-2-TBL-BR-2-TBL-BR-17"/>
            </w:pPr>
          </w:p>
        </w:tc>
        <w:tc>
          <w:tcPr>
            <w:tcW w:w="6662" w:type="dxa"/>
          </w:tcPr>
          <w:p w14:paraId="1126E80D" w14:textId="77777777" w:rsidR="008A1B65" w:rsidRDefault="008A1B65" w:rsidP="00575462">
            <w:pPr>
              <w:pStyle w:val="Normal-TBL-BR-2-TBL-BR-2-TBL-BR-2-TBL-BR-2-TBL-BR-2-TBL-BR-2-TBL-BR-2-TBL-BR-2-TBL-BR-2-TBL-BR-2-TBL-BR-2-TBL-BR-2-TBL-BR-17"/>
            </w:pPr>
          </w:p>
        </w:tc>
      </w:tr>
      <w:tr w:rsidR="008A1B65" w14:paraId="24195FD5" w14:textId="77777777">
        <w:tc>
          <w:tcPr>
            <w:tcW w:w="2410" w:type="dxa"/>
          </w:tcPr>
          <w:p w14:paraId="63637D45" w14:textId="77777777" w:rsidR="008A1B65" w:rsidRDefault="008A1B65" w:rsidP="00575462">
            <w:pPr>
              <w:pStyle w:val="Normal-TBL-BR-2-TBL-BR-2-TBL-BR-2-TBL-BR-2-TBL-BR-2-TBL-BR-2-TBL-BR-2-TBL-BR-2-TBL-BR-2-TBL-BR-2-TBL-BR-2-TBL-BR-2-TBL-BR-17"/>
            </w:pPr>
          </w:p>
        </w:tc>
        <w:tc>
          <w:tcPr>
            <w:tcW w:w="6662" w:type="dxa"/>
          </w:tcPr>
          <w:p w14:paraId="7AC9A059" w14:textId="77777777" w:rsidR="008A1B65" w:rsidRDefault="008A1B65" w:rsidP="00575462">
            <w:pPr>
              <w:pStyle w:val="Normal-TBL-BR-2-TBL-BR-2-TBL-BR-2-TBL-BR-2-TBL-BR-2-TBL-BR-2-TBL-BR-2-TBL-BR-2-TBL-BR-2-TBL-BR-2-TBL-BR-2-TBL-BR-2-TBL-BR-17"/>
            </w:pPr>
          </w:p>
        </w:tc>
      </w:tr>
      <w:tr w:rsidR="008A1B65" w14:paraId="26DFA6FD" w14:textId="77777777">
        <w:tc>
          <w:tcPr>
            <w:tcW w:w="2410" w:type="dxa"/>
          </w:tcPr>
          <w:p w14:paraId="7C7E3EA0" w14:textId="77777777" w:rsidR="008A1B65" w:rsidRDefault="008A1B65" w:rsidP="00575462">
            <w:pPr>
              <w:pStyle w:val="Normal-TBL-BR-2-TBL-BR-2-TBL-BR-2-TBL-BR-2-TBL-BR-2-TBL-BR-2-TBL-BR-2-TBL-BR-2-TBL-BR-2-TBL-BR-2-TBL-BR-2-TBL-BR-2-TBL-BR-17"/>
            </w:pPr>
          </w:p>
        </w:tc>
        <w:tc>
          <w:tcPr>
            <w:tcW w:w="6662" w:type="dxa"/>
          </w:tcPr>
          <w:p w14:paraId="12356E93" w14:textId="77777777" w:rsidR="008A1B65" w:rsidRDefault="008A1B65" w:rsidP="00575462">
            <w:pPr>
              <w:pStyle w:val="Normal-TBL-BR-2-TBL-BR-2-TBL-BR-2-TBL-BR-2-TBL-BR-2-TBL-BR-2-TBL-BR-2-TBL-BR-2-TBL-BR-2-TBL-BR-2-TBL-BR-2-TBL-BR-2-TBL-BR-17"/>
            </w:pPr>
          </w:p>
        </w:tc>
      </w:tr>
    </w:tbl>
    <w:p w14:paraId="0E24A207" w14:textId="019CF0F8" w:rsidR="008A1B65" w:rsidRDefault="008A1B65" w:rsidP="00575462">
      <w:pPr>
        <w:jc w:val="both"/>
      </w:pPr>
    </w:p>
    <w:sectPr w:rsidR="008A1B65" w:rsidSect="00652F9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0F04" w14:textId="77777777" w:rsidR="001B1CCB" w:rsidRDefault="001B1CCB" w:rsidP="00961C5C">
      <w:pPr>
        <w:spacing w:before="0" w:after="0"/>
      </w:pPr>
      <w:r>
        <w:separator/>
      </w:r>
    </w:p>
  </w:endnote>
  <w:endnote w:type="continuationSeparator" w:id="0">
    <w:p w14:paraId="4C6546D2" w14:textId="77777777" w:rsidR="001B1CCB" w:rsidRDefault="001B1CCB" w:rsidP="00961C5C">
      <w:pPr>
        <w:spacing w:before="0" w:after="0"/>
      </w:pPr>
      <w:r>
        <w:continuationSeparator/>
      </w:r>
    </w:p>
  </w:endnote>
  <w:endnote w:type="continuationNotice" w:id="1">
    <w:p w14:paraId="0758D15F" w14:textId="77777777" w:rsidR="001B1CCB" w:rsidRDefault="001B1C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know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LT Std 45 Book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42DE1" w14:textId="77777777" w:rsidR="006001DA" w:rsidRDefault="006001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auNormal-BR1"/>
      <w:tblW w:w="511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05"/>
      <w:gridCol w:w="1783"/>
    </w:tblGrid>
    <w:tr w:rsidR="00961C5C" w:rsidRPr="0082796E" w14:paraId="4B77C72F" w14:textId="77777777">
      <w:trPr>
        <w:trHeight w:val="736"/>
      </w:trPr>
      <w:tc>
        <w:tcPr>
          <w:tcW w:w="4040" w:type="pct"/>
          <w:tcBorders>
            <w:top w:val="single" w:sz="4" w:space="0" w:color="000000"/>
          </w:tcBorders>
        </w:tcPr>
        <w:p w14:paraId="5642DD2B" w14:textId="580ECA07" w:rsidR="00961C5C" w:rsidRPr="00961C5C" w:rsidRDefault="001D2EF8" w:rsidP="00961C5C">
          <w:pPr>
            <w:pStyle w:val="Sansinterligne-TBL-BR-1-TBL-BR-1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A69544C" wp14:editId="14CB311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54cf4906bb441229bfb152c5" descr="{&quot;HashCode&quot;:1850802967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D9860" w14:textId="66D984BD" w:rsidR="001D2EF8" w:rsidRPr="001D2EF8" w:rsidRDefault="001D2EF8" w:rsidP="001D2EF8">
                                <w:pPr>
                                  <w:pStyle w:val="Normal-TBL-BR-1"/>
                                  <w:spacing w:before="0" w:after="0"/>
                                  <w:rPr>
                                    <w:rFonts w:ascii="Calibri" w:hAnsi="Calibri" w:cs="Calibri"/>
                                    <w:color w:val="C8DE09"/>
                                  </w:rPr>
                                </w:pPr>
                                <w:r w:rsidRPr="001D2EF8">
                                  <w:rPr>
                                    <w:rFonts w:ascii="Calibri" w:hAnsi="Calibri" w:cs="Calibri"/>
                                    <w:color w:val="C8DE09"/>
                                  </w:rPr>
                                  <w:t>Diffusable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A69544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4cf4906bb441229bfb152c5" o:spid="_x0000_s1026" type="#_x0000_t202" alt="{&quot;HashCode&quot;:185080296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78D9860" w14:textId="66D984BD" w:rsidR="001D2EF8" w:rsidRPr="001D2EF8" w:rsidRDefault="001D2EF8" w:rsidP="001D2EF8">
                          <w:pPr>
                            <w:pStyle w:val="Normal-TBL-BR-1"/>
                            <w:spacing w:before="0" w:after="0"/>
                            <w:rPr>
                              <w:rFonts w:ascii="Calibri" w:hAnsi="Calibri" w:cs="Calibri"/>
                              <w:color w:val="C8DE09"/>
                            </w:rPr>
                          </w:pPr>
                          <w:r w:rsidRPr="001D2EF8">
                            <w:rPr>
                              <w:rFonts w:ascii="Calibri" w:hAnsi="Calibri" w:cs="Calibri"/>
                              <w:color w:val="C8DE09"/>
                            </w:rPr>
                            <w:t>Diffusable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960" w:type="pct"/>
          <w:tcBorders>
            <w:top w:val="single" w:sz="4" w:space="0" w:color="000000"/>
          </w:tcBorders>
          <w:shd w:val="clear" w:color="auto" w:fill="FFFFFF"/>
        </w:tcPr>
        <w:p w14:paraId="5E2BA578" w14:textId="77777777" w:rsidR="00961C5C" w:rsidRPr="00961C5C" w:rsidRDefault="00961C5C" w:rsidP="00E95E63">
          <w:pPr>
            <w:pStyle w:val="Sansinterligne-TBL-BR-1-TBL-BR-1"/>
            <w:jc w:val="center"/>
            <w:rPr>
              <w:sz w:val="16"/>
            </w:rPr>
          </w:pPr>
          <w:r w:rsidRPr="00961C5C">
            <w:rPr>
              <w:sz w:val="16"/>
            </w:rPr>
            <w:t xml:space="preserve">Page </w:t>
          </w:r>
          <w:r w:rsidRPr="00961C5C">
            <w:rPr>
              <w:sz w:val="16"/>
            </w:rPr>
            <w:fldChar w:fldCharType="begin"/>
          </w:r>
          <w:r w:rsidRPr="00961C5C">
            <w:rPr>
              <w:sz w:val="16"/>
            </w:rPr>
            <w:instrText xml:space="preserve"> PAGE   \* MERGEFORMAT </w:instrText>
          </w:r>
          <w:r w:rsidRPr="00961C5C">
            <w:rPr>
              <w:sz w:val="16"/>
            </w:rPr>
            <w:fldChar w:fldCharType="separate"/>
          </w:r>
          <w:r w:rsidR="00A1507E">
            <w:rPr>
              <w:noProof/>
              <w:sz w:val="16"/>
            </w:rPr>
            <w:t>1</w:t>
          </w:r>
          <w:r w:rsidRPr="00961C5C">
            <w:rPr>
              <w:sz w:val="16"/>
            </w:rPr>
            <w:fldChar w:fldCharType="end"/>
          </w:r>
          <w:r w:rsidRPr="00961C5C">
            <w:rPr>
              <w:sz w:val="16"/>
            </w:rPr>
            <w:t xml:space="preserve"> / </w:t>
          </w:r>
          <w:r w:rsidRPr="00961C5C">
            <w:rPr>
              <w:sz w:val="16"/>
            </w:rPr>
            <w:fldChar w:fldCharType="begin"/>
          </w:r>
          <w:r w:rsidRPr="00961C5C">
            <w:rPr>
              <w:sz w:val="16"/>
            </w:rPr>
            <w:instrText xml:space="preserve"> NUMPAGES  \* Arabic  \* MERGEFORMAT </w:instrText>
          </w:r>
          <w:r w:rsidRPr="00961C5C">
            <w:rPr>
              <w:sz w:val="16"/>
            </w:rPr>
            <w:fldChar w:fldCharType="separate"/>
          </w:r>
          <w:r w:rsidR="00A1507E">
            <w:rPr>
              <w:noProof/>
              <w:sz w:val="16"/>
            </w:rPr>
            <w:t>1</w:t>
          </w:r>
          <w:r w:rsidRPr="00961C5C">
            <w:rPr>
              <w:sz w:val="16"/>
            </w:rPr>
            <w:fldChar w:fldCharType="end"/>
          </w:r>
        </w:p>
      </w:tc>
    </w:tr>
  </w:tbl>
  <w:p w14:paraId="4D2120B4" w14:textId="77777777" w:rsidR="00961C5C" w:rsidRDefault="00961C5C" w:rsidP="00961C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CAD5" w14:textId="77777777" w:rsidR="006001DA" w:rsidRDefault="00600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875E" w14:textId="77777777" w:rsidR="001B1CCB" w:rsidRDefault="001B1CCB" w:rsidP="00961C5C">
      <w:pPr>
        <w:spacing w:before="0" w:after="0"/>
      </w:pPr>
      <w:r>
        <w:separator/>
      </w:r>
    </w:p>
  </w:footnote>
  <w:footnote w:type="continuationSeparator" w:id="0">
    <w:p w14:paraId="3C4B09F6" w14:textId="77777777" w:rsidR="001B1CCB" w:rsidRDefault="001B1CCB" w:rsidP="00961C5C">
      <w:pPr>
        <w:spacing w:before="0" w:after="0"/>
      </w:pPr>
      <w:r>
        <w:continuationSeparator/>
      </w:r>
    </w:p>
  </w:footnote>
  <w:footnote w:type="continuationNotice" w:id="1">
    <w:p w14:paraId="50C64FF6" w14:textId="77777777" w:rsidR="001B1CCB" w:rsidRDefault="001B1C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BE70" w14:textId="77777777" w:rsidR="006001DA" w:rsidRDefault="006001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E84E" w14:textId="77777777" w:rsidR="00961C5C" w:rsidRDefault="006001DA" w:rsidP="008D3AB4">
    <w:pPr>
      <w:pStyle w:val="En-tte"/>
      <w:pBdr>
        <w:bottom w:val="single" w:sz="4" w:space="1" w:color="auto"/>
      </w:pBdr>
    </w:pPr>
    <w:r w:rsidRPr="006D239D">
      <w:rPr>
        <w:noProof/>
        <w:lang w:eastAsia="fr-FR"/>
      </w:rPr>
      <w:drawing>
        <wp:inline distT="0" distB="0" distL="0" distR="0" wp14:anchorId="6FB7E6CB" wp14:editId="7D1DED48">
          <wp:extent cx="1200647" cy="120064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731" cy="119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F5CC" w14:textId="77777777" w:rsidR="006001DA" w:rsidRDefault="006001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F38"/>
    <w:multiLevelType w:val="hybridMultilevel"/>
    <w:tmpl w:val="CF1C104E"/>
    <w:lvl w:ilvl="0" w:tplc="E65C0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F64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8A2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3DEA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F1CD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A88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0E1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500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8A9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7114DB0"/>
    <w:multiLevelType w:val="hybridMultilevel"/>
    <w:tmpl w:val="10804ED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1E56"/>
    <w:multiLevelType w:val="hybridMultilevel"/>
    <w:tmpl w:val="00ECDCC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BF324F5"/>
    <w:multiLevelType w:val="hybridMultilevel"/>
    <w:tmpl w:val="2E1A2B44"/>
    <w:lvl w:ilvl="0" w:tplc="50CB44A1">
      <w:start w:val="1"/>
      <w:numFmt w:val="bullet"/>
      <w:lvlText w:val="-"/>
      <w:lvlJc w:val="left"/>
      <w:pPr>
        <w:ind w:left="1003" w:hanging="360"/>
      </w:pPr>
      <w:rPr>
        <w:rFonts w:ascii="unknown" w:hAnsi="unknown"/>
        <w:color w:val="000000"/>
      </w:rPr>
    </w:lvl>
    <w:lvl w:ilvl="1" w:tplc="040C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C084930"/>
    <w:multiLevelType w:val="hybridMultilevel"/>
    <w:tmpl w:val="13B44602"/>
    <w:lvl w:ilvl="0" w:tplc="BE4C2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B110C"/>
    <w:multiLevelType w:val="hybridMultilevel"/>
    <w:tmpl w:val="3C2CC010"/>
    <w:lvl w:ilvl="0" w:tplc="CC88316A">
      <w:start w:val="1"/>
      <w:numFmt w:val="decimal"/>
      <w:lvlText w:val="%1."/>
      <w:lvlJc w:val="left"/>
      <w:pPr>
        <w:ind w:left="1440" w:hanging="360"/>
      </w:pPr>
    </w:lvl>
    <w:lvl w:ilvl="1" w:tplc="FD3C81D6">
      <w:start w:val="1"/>
      <w:numFmt w:val="decimal"/>
      <w:lvlText w:val="%2."/>
      <w:lvlJc w:val="left"/>
      <w:pPr>
        <w:ind w:left="1440" w:hanging="360"/>
      </w:pPr>
    </w:lvl>
    <w:lvl w:ilvl="2" w:tplc="92B83EE6">
      <w:start w:val="1"/>
      <w:numFmt w:val="decimal"/>
      <w:lvlText w:val="%3."/>
      <w:lvlJc w:val="left"/>
      <w:pPr>
        <w:ind w:left="1440" w:hanging="360"/>
      </w:pPr>
    </w:lvl>
    <w:lvl w:ilvl="3" w:tplc="6FF805E0">
      <w:start w:val="1"/>
      <w:numFmt w:val="decimal"/>
      <w:lvlText w:val="%4."/>
      <w:lvlJc w:val="left"/>
      <w:pPr>
        <w:ind w:left="1440" w:hanging="360"/>
      </w:pPr>
    </w:lvl>
    <w:lvl w:ilvl="4" w:tplc="D74E6A3A">
      <w:start w:val="1"/>
      <w:numFmt w:val="decimal"/>
      <w:lvlText w:val="%5."/>
      <w:lvlJc w:val="left"/>
      <w:pPr>
        <w:ind w:left="1440" w:hanging="360"/>
      </w:pPr>
    </w:lvl>
    <w:lvl w:ilvl="5" w:tplc="CCFEA04E">
      <w:start w:val="1"/>
      <w:numFmt w:val="decimal"/>
      <w:lvlText w:val="%6."/>
      <w:lvlJc w:val="left"/>
      <w:pPr>
        <w:ind w:left="1440" w:hanging="360"/>
      </w:pPr>
    </w:lvl>
    <w:lvl w:ilvl="6" w:tplc="4D9816B6">
      <w:start w:val="1"/>
      <w:numFmt w:val="decimal"/>
      <w:lvlText w:val="%7."/>
      <w:lvlJc w:val="left"/>
      <w:pPr>
        <w:ind w:left="1440" w:hanging="360"/>
      </w:pPr>
    </w:lvl>
    <w:lvl w:ilvl="7" w:tplc="C8608DEC">
      <w:start w:val="1"/>
      <w:numFmt w:val="decimal"/>
      <w:lvlText w:val="%8."/>
      <w:lvlJc w:val="left"/>
      <w:pPr>
        <w:ind w:left="1440" w:hanging="360"/>
      </w:pPr>
    </w:lvl>
    <w:lvl w:ilvl="8" w:tplc="2EA02FE2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11F51A89"/>
    <w:multiLevelType w:val="hybridMultilevel"/>
    <w:tmpl w:val="5B90086C"/>
    <w:lvl w:ilvl="0" w:tplc="7916A26C">
      <w:start w:val="1"/>
      <w:numFmt w:val="decimal"/>
      <w:lvlText w:val="%1."/>
      <w:lvlJc w:val="left"/>
      <w:pPr>
        <w:ind w:left="720" w:hanging="360"/>
      </w:pPr>
    </w:lvl>
    <w:lvl w:ilvl="1" w:tplc="8766B9D8">
      <w:start w:val="1"/>
      <w:numFmt w:val="decimal"/>
      <w:lvlText w:val="%2."/>
      <w:lvlJc w:val="left"/>
      <w:pPr>
        <w:ind w:left="720" w:hanging="360"/>
      </w:pPr>
    </w:lvl>
    <w:lvl w:ilvl="2" w:tplc="431ACB08">
      <w:start w:val="1"/>
      <w:numFmt w:val="decimal"/>
      <w:lvlText w:val="%3."/>
      <w:lvlJc w:val="left"/>
      <w:pPr>
        <w:ind w:left="720" w:hanging="360"/>
      </w:pPr>
    </w:lvl>
    <w:lvl w:ilvl="3" w:tplc="947E2C62">
      <w:start w:val="1"/>
      <w:numFmt w:val="decimal"/>
      <w:lvlText w:val="%4."/>
      <w:lvlJc w:val="left"/>
      <w:pPr>
        <w:ind w:left="720" w:hanging="360"/>
      </w:pPr>
    </w:lvl>
    <w:lvl w:ilvl="4" w:tplc="1BB07298">
      <w:start w:val="1"/>
      <w:numFmt w:val="decimal"/>
      <w:lvlText w:val="%5."/>
      <w:lvlJc w:val="left"/>
      <w:pPr>
        <w:ind w:left="720" w:hanging="360"/>
      </w:pPr>
    </w:lvl>
    <w:lvl w:ilvl="5" w:tplc="A830E692">
      <w:start w:val="1"/>
      <w:numFmt w:val="decimal"/>
      <w:lvlText w:val="%6."/>
      <w:lvlJc w:val="left"/>
      <w:pPr>
        <w:ind w:left="720" w:hanging="360"/>
      </w:pPr>
    </w:lvl>
    <w:lvl w:ilvl="6" w:tplc="218078AA">
      <w:start w:val="1"/>
      <w:numFmt w:val="decimal"/>
      <w:lvlText w:val="%7."/>
      <w:lvlJc w:val="left"/>
      <w:pPr>
        <w:ind w:left="720" w:hanging="360"/>
      </w:pPr>
    </w:lvl>
    <w:lvl w:ilvl="7" w:tplc="9A5E940E">
      <w:start w:val="1"/>
      <w:numFmt w:val="decimal"/>
      <w:lvlText w:val="%8."/>
      <w:lvlJc w:val="left"/>
      <w:pPr>
        <w:ind w:left="720" w:hanging="360"/>
      </w:pPr>
    </w:lvl>
    <w:lvl w:ilvl="8" w:tplc="8BB42508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1DD22D67"/>
    <w:multiLevelType w:val="hybridMultilevel"/>
    <w:tmpl w:val="01044BEA"/>
    <w:lvl w:ilvl="0" w:tplc="BE5A150A">
      <w:start w:val="1"/>
      <w:numFmt w:val="decimal"/>
      <w:lvlText w:val="%1."/>
      <w:lvlJc w:val="left"/>
      <w:pPr>
        <w:ind w:left="1440" w:hanging="360"/>
      </w:pPr>
    </w:lvl>
    <w:lvl w:ilvl="1" w:tplc="919A6C00">
      <w:start w:val="1"/>
      <w:numFmt w:val="decimal"/>
      <w:lvlText w:val="%2."/>
      <w:lvlJc w:val="left"/>
      <w:pPr>
        <w:ind w:left="1440" w:hanging="360"/>
      </w:pPr>
    </w:lvl>
    <w:lvl w:ilvl="2" w:tplc="9718DA34">
      <w:start w:val="1"/>
      <w:numFmt w:val="decimal"/>
      <w:lvlText w:val="%3."/>
      <w:lvlJc w:val="left"/>
      <w:pPr>
        <w:ind w:left="1440" w:hanging="360"/>
      </w:pPr>
    </w:lvl>
    <w:lvl w:ilvl="3" w:tplc="AAC869E6">
      <w:start w:val="1"/>
      <w:numFmt w:val="decimal"/>
      <w:lvlText w:val="%4."/>
      <w:lvlJc w:val="left"/>
      <w:pPr>
        <w:ind w:left="1440" w:hanging="360"/>
      </w:pPr>
    </w:lvl>
    <w:lvl w:ilvl="4" w:tplc="FEE09A38">
      <w:start w:val="1"/>
      <w:numFmt w:val="decimal"/>
      <w:lvlText w:val="%5."/>
      <w:lvlJc w:val="left"/>
      <w:pPr>
        <w:ind w:left="1440" w:hanging="360"/>
      </w:pPr>
    </w:lvl>
    <w:lvl w:ilvl="5" w:tplc="FAC62CE6">
      <w:start w:val="1"/>
      <w:numFmt w:val="decimal"/>
      <w:lvlText w:val="%6."/>
      <w:lvlJc w:val="left"/>
      <w:pPr>
        <w:ind w:left="1440" w:hanging="360"/>
      </w:pPr>
    </w:lvl>
    <w:lvl w:ilvl="6" w:tplc="00F61F00">
      <w:start w:val="1"/>
      <w:numFmt w:val="decimal"/>
      <w:lvlText w:val="%7."/>
      <w:lvlJc w:val="left"/>
      <w:pPr>
        <w:ind w:left="1440" w:hanging="360"/>
      </w:pPr>
    </w:lvl>
    <w:lvl w:ilvl="7" w:tplc="BABEC2EE">
      <w:start w:val="1"/>
      <w:numFmt w:val="decimal"/>
      <w:lvlText w:val="%8."/>
      <w:lvlJc w:val="left"/>
      <w:pPr>
        <w:ind w:left="1440" w:hanging="360"/>
      </w:pPr>
    </w:lvl>
    <w:lvl w:ilvl="8" w:tplc="B4B4FBD6">
      <w:start w:val="1"/>
      <w:numFmt w:val="decimal"/>
      <w:lvlText w:val="%9."/>
      <w:lvlJc w:val="left"/>
      <w:pPr>
        <w:ind w:left="1440" w:hanging="360"/>
      </w:pPr>
    </w:lvl>
  </w:abstractNum>
  <w:abstractNum w:abstractNumId="8" w15:restartNumberingAfterBreak="0">
    <w:nsid w:val="20370CE9"/>
    <w:multiLevelType w:val="multilevel"/>
    <w:tmpl w:val="FF14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AB76EF"/>
    <w:multiLevelType w:val="multilevel"/>
    <w:tmpl w:val="ED58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A13D3"/>
    <w:multiLevelType w:val="hybridMultilevel"/>
    <w:tmpl w:val="83865080"/>
    <w:lvl w:ilvl="0" w:tplc="FFFFFFFF">
      <w:start w:val="1"/>
      <w:numFmt w:val="bullet"/>
      <w:lvlText w:val="-"/>
      <w:lvlJc w:val="left"/>
      <w:pPr>
        <w:tabs>
          <w:tab w:val="left" w:pos="826"/>
        </w:tabs>
        <w:ind w:left="826" w:hanging="200"/>
      </w:pPr>
      <w:rPr>
        <w:rFonts w:ascii="Calibri" w:hAnsi="Calibri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2" w:tplc="FFFFFFFF">
      <w:start w:val="1"/>
      <w:numFmt w:val="decimal"/>
      <w:lvlText w:val="%3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3" w:tplc="FFFFFFFF">
      <w:start w:val="1"/>
      <w:numFmt w:val="decimal"/>
      <w:lvlText w:val="%4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4" w:tplc="FFFFFFFF" w:tentative="1">
      <w:start w:val="1"/>
      <w:numFmt w:val="decimal"/>
      <w:lvlText w:val="%5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5" w:tplc="FFFFFFFF" w:tentative="1">
      <w:start w:val="1"/>
      <w:numFmt w:val="decimal"/>
      <w:lvlText w:val="%6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6" w:tplc="FFFFFFFF" w:tentative="1">
      <w:start w:val="1"/>
      <w:numFmt w:val="decimal"/>
      <w:lvlText w:val="%7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7" w:tplc="FFFFFFFF" w:tentative="1">
      <w:start w:val="1"/>
      <w:numFmt w:val="decimal"/>
      <w:lvlText w:val="%8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8" w:tplc="FFFFFFFF" w:tentative="1">
      <w:start w:val="1"/>
      <w:numFmt w:val="decimal"/>
      <w:lvlText w:val="%9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</w:abstractNum>
  <w:abstractNum w:abstractNumId="11" w15:restartNumberingAfterBreak="0">
    <w:nsid w:val="2BD9673D"/>
    <w:multiLevelType w:val="hybridMultilevel"/>
    <w:tmpl w:val="BBBEFCA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ED4815"/>
    <w:multiLevelType w:val="hybridMultilevel"/>
    <w:tmpl w:val="02FCCB56"/>
    <w:lvl w:ilvl="0" w:tplc="525603B2">
      <w:numFmt w:val="bullet"/>
      <w:lvlText w:val="-"/>
      <w:lvlJc w:val="left"/>
      <w:pPr>
        <w:ind w:left="786" w:hanging="360"/>
      </w:pPr>
      <w:rPr>
        <w:rFonts w:ascii="Avenir LT Std 45 Book" w:eastAsiaTheme="minorHAnsi" w:hAnsi="Avenir LT Std 45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36AE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FDD31E3"/>
    <w:multiLevelType w:val="hybridMultilevel"/>
    <w:tmpl w:val="243439DE"/>
    <w:lvl w:ilvl="0" w:tplc="805E2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56FE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6" w15:restartNumberingAfterBreak="0">
    <w:nsid w:val="4C2C72DB"/>
    <w:multiLevelType w:val="hybridMultilevel"/>
    <w:tmpl w:val="9A5C48A2"/>
    <w:lvl w:ilvl="0" w:tplc="89029D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F3892"/>
    <w:multiLevelType w:val="hybridMultilevel"/>
    <w:tmpl w:val="D5944D9A"/>
    <w:lvl w:ilvl="0" w:tplc="84ECEE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A48F2"/>
    <w:multiLevelType w:val="hybridMultilevel"/>
    <w:tmpl w:val="6E38C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E6B8A"/>
    <w:multiLevelType w:val="hybridMultilevel"/>
    <w:tmpl w:val="17DC981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17317"/>
    <w:multiLevelType w:val="hybridMultilevel"/>
    <w:tmpl w:val="307082D4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D3847"/>
    <w:multiLevelType w:val="hybridMultilevel"/>
    <w:tmpl w:val="65A60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35FBC"/>
    <w:multiLevelType w:val="multilevel"/>
    <w:tmpl w:val="D82E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56120"/>
    <w:multiLevelType w:val="hybridMultilevel"/>
    <w:tmpl w:val="983E2D2A"/>
    <w:lvl w:ilvl="0" w:tplc="0D0CE5AE">
      <w:start w:val="1"/>
      <w:numFmt w:val="decimal"/>
      <w:lvlText w:val="%1."/>
      <w:lvlJc w:val="left"/>
      <w:pPr>
        <w:ind w:left="1440" w:hanging="360"/>
      </w:pPr>
    </w:lvl>
    <w:lvl w:ilvl="1" w:tplc="02E6A214">
      <w:start w:val="1"/>
      <w:numFmt w:val="decimal"/>
      <w:lvlText w:val="%2."/>
      <w:lvlJc w:val="left"/>
      <w:pPr>
        <w:ind w:left="1440" w:hanging="360"/>
      </w:pPr>
    </w:lvl>
    <w:lvl w:ilvl="2" w:tplc="506CCE0C">
      <w:start w:val="1"/>
      <w:numFmt w:val="decimal"/>
      <w:lvlText w:val="%3."/>
      <w:lvlJc w:val="left"/>
      <w:pPr>
        <w:ind w:left="1440" w:hanging="360"/>
      </w:pPr>
    </w:lvl>
    <w:lvl w:ilvl="3" w:tplc="1F58F334">
      <w:start w:val="1"/>
      <w:numFmt w:val="decimal"/>
      <w:lvlText w:val="%4."/>
      <w:lvlJc w:val="left"/>
      <w:pPr>
        <w:ind w:left="1440" w:hanging="360"/>
      </w:pPr>
    </w:lvl>
    <w:lvl w:ilvl="4" w:tplc="CD721278">
      <w:start w:val="1"/>
      <w:numFmt w:val="decimal"/>
      <w:lvlText w:val="%5."/>
      <w:lvlJc w:val="left"/>
      <w:pPr>
        <w:ind w:left="1440" w:hanging="360"/>
      </w:pPr>
    </w:lvl>
    <w:lvl w:ilvl="5" w:tplc="0152E1E6">
      <w:start w:val="1"/>
      <w:numFmt w:val="decimal"/>
      <w:lvlText w:val="%6."/>
      <w:lvlJc w:val="left"/>
      <w:pPr>
        <w:ind w:left="1440" w:hanging="360"/>
      </w:pPr>
    </w:lvl>
    <w:lvl w:ilvl="6" w:tplc="BB94AD58">
      <w:start w:val="1"/>
      <w:numFmt w:val="decimal"/>
      <w:lvlText w:val="%7."/>
      <w:lvlJc w:val="left"/>
      <w:pPr>
        <w:ind w:left="1440" w:hanging="360"/>
      </w:pPr>
    </w:lvl>
    <w:lvl w:ilvl="7" w:tplc="96606EFA">
      <w:start w:val="1"/>
      <w:numFmt w:val="decimal"/>
      <w:lvlText w:val="%8."/>
      <w:lvlJc w:val="left"/>
      <w:pPr>
        <w:ind w:left="1440" w:hanging="360"/>
      </w:pPr>
    </w:lvl>
    <w:lvl w:ilvl="8" w:tplc="CA163A0E">
      <w:start w:val="1"/>
      <w:numFmt w:val="decimal"/>
      <w:lvlText w:val="%9."/>
      <w:lvlJc w:val="left"/>
      <w:pPr>
        <w:ind w:left="1440" w:hanging="360"/>
      </w:pPr>
    </w:lvl>
  </w:abstractNum>
  <w:abstractNum w:abstractNumId="24" w15:restartNumberingAfterBreak="0">
    <w:nsid w:val="689328AB"/>
    <w:multiLevelType w:val="multilevel"/>
    <w:tmpl w:val="DAFE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FD2882"/>
    <w:multiLevelType w:val="hybridMultilevel"/>
    <w:tmpl w:val="69B49D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B5D37"/>
    <w:multiLevelType w:val="hybridMultilevel"/>
    <w:tmpl w:val="961ADCF4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A1842"/>
    <w:multiLevelType w:val="hybridMultilevel"/>
    <w:tmpl w:val="B85060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138E"/>
    <w:multiLevelType w:val="hybridMultilevel"/>
    <w:tmpl w:val="CF824BAC"/>
    <w:lvl w:ilvl="0" w:tplc="57861722">
      <w:start w:val="1"/>
      <w:numFmt w:val="decimal"/>
      <w:lvlText w:val="%1."/>
      <w:lvlJc w:val="left"/>
      <w:pPr>
        <w:ind w:left="1440" w:hanging="360"/>
      </w:pPr>
    </w:lvl>
    <w:lvl w:ilvl="1" w:tplc="D6F885E0">
      <w:start w:val="1"/>
      <w:numFmt w:val="decimal"/>
      <w:lvlText w:val="%2."/>
      <w:lvlJc w:val="left"/>
      <w:pPr>
        <w:ind w:left="1440" w:hanging="360"/>
      </w:pPr>
    </w:lvl>
    <w:lvl w:ilvl="2" w:tplc="48F2C5A0">
      <w:start w:val="1"/>
      <w:numFmt w:val="decimal"/>
      <w:lvlText w:val="%3."/>
      <w:lvlJc w:val="left"/>
      <w:pPr>
        <w:ind w:left="1440" w:hanging="360"/>
      </w:pPr>
    </w:lvl>
    <w:lvl w:ilvl="3" w:tplc="201C2FEA">
      <w:start w:val="1"/>
      <w:numFmt w:val="decimal"/>
      <w:lvlText w:val="%4."/>
      <w:lvlJc w:val="left"/>
      <w:pPr>
        <w:ind w:left="1440" w:hanging="360"/>
      </w:pPr>
    </w:lvl>
    <w:lvl w:ilvl="4" w:tplc="944002DE">
      <w:start w:val="1"/>
      <w:numFmt w:val="decimal"/>
      <w:lvlText w:val="%5."/>
      <w:lvlJc w:val="left"/>
      <w:pPr>
        <w:ind w:left="1440" w:hanging="360"/>
      </w:pPr>
    </w:lvl>
    <w:lvl w:ilvl="5" w:tplc="4440DBA8">
      <w:start w:val="1"/>
      <w:numFmt w:val="decimal"/>
      <w:lvlText w:val="%6."/>
      <w:lvlJc w:val="left"/>
      <w:pPr>
        <w:ind w:left="1440" w:hanging="360"/>
      </w:pPr>
    </w:lvl>
    <w:lvl w:ilvl="6" w:tplc="3B86E7F4">
      <w:start w:val="1"/>
      <w:numFmt w:val="decimal"/>
      <w:lvlText w:val="%7."/>
      <w:lvlJc w:val="left"/>
      <w:pPr>
        <w:ind w:left="1440" w:hanging="360"/>
      </w:pPr>
    </w:lvl>
    <w:lvl w:ilvl="7" w:tplc="1C266748">
      <w:start w:val="1"/>
      <w:numFmt w:val="decimal"/>
      <w:lvlText w:val="%8."/>
      <w:lvlJc w:val="left"/>
      <w:pPr>
        <w:ind w:left="1440" w:hanging="360"/>
      </w:pPr>
    </w:lvl>
    <w:lvl w:ilvl="8" w:tplc="A9221EC4">
      <w:start w:val="1"/>
      <w:numFmt w:val="decimal"/>
      <w:lvlText w:val="%9."/>
      <w:lvlJc w:val="left"/>
      <w:pPr>
        <w:ind w:left="1440" w:hanging="360"/>
      </w:pPr>
    </w:lvl>
  </w:abstractNum>
  <w:abstractNum w:abstractNumId="29" w15:restartNumberingAfterBreak="0">
    <w:nsid w:val="7E974B5D"/>
    <w:multiLevelType w:val="hybridMultilevel"/>
    <w:tmpl w:val="7C427A06"/>
    <w:lvl w:ilvl="0" w:tplc="FFFFFFFF">
      <w:start w:val="1"/>
      <w:numFmt w:val="bullet"/>
      <w:lvlText w:val="-"/>
      <w:lvlJc w:val="left"/>
      <w:pPr>
        <w:tabs>
          <w:tab w:val="left" w:pos="826"/>
        </w:tabs>
        <w:ind w:left="826" w:hanging="200"/>
      </w:pPr>
      <w:rPr>
        <w:rFonts w:ascii="Calibri" w:hAnsi="Calibri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2" w:tplc="FFFFFFFF">
      <w:start w:val="1"/>
      <w:numFmt w:val="decimal"/>
      <w:lvlText w:val="%3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3" w:tplc="FFFFFFFF">
      <w:start w:val="1"/>
      <w:numFmt w:val="decimal"/>
      <w:lvlText w:val="%4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4" w:tplc="FFFFFFFF" w:tentative="1">
      <w:start w:val="1"/>
      <w:numFmt w:val="decimal"/>
      <w:lvlText w:val="%5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5" w:tplc="FFFFFFFF" w:tentative="1">
      <w:start w:val="1"/>
      <w:numFmt w:val="decimal"/>
      <w:lvlText w:val="%6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6" w:tplc="FFFFFFFF" w:tentative="1">
      <w:start w:val="1"/>
      <w:numFmt w:val="decimal"/>
      <w:lvlText w:val="%7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7" w:tplc="FFFFFFFF" w:tentative="1">
      <w:start w:val="1"/>
      <w:numFmt w:val="decimal"/>
      <w:lvlText w:val="%8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  <w:lvl w:ilvl="8" w:tplc="FFFFFFFF" w:tentative="1">
      <w:start w:val="1"/>
      <w:numFmt w:val="decimal"/>
      <w:lvlText w:val="%9."/>
      <w:lvlJc w:val="left"/>
      <w:pPr>
        <w:tabs>
          <w:tab w:val="left" w:pos="626"/>
        </w:tabs>
      </w:pPr>
      <w:rPr>
        <w:rFonts w:ascii="Times New Roman" w:hAnsi="Times New Roman" w:cs="Times New Roman"/>
        <w:color w:val="000000"/>
      </w:rPr>
    </w:lvl>
  </w:abstractNum>
  <w:num w:numId="1" w16cid:durableId="1972664004">
    <w:abstractNumId w:val="13"/>
  </w:num>
  <w:num w:numId="2" w16cid:durableId="765346869">
    <w:abstractNumId w:val="17"/>
  </w:num>
  <w:num w:numId="3" w16cid:durableId="1984657240">
    <w:abstractNumId w:val="1"/>
  </w:num>
  <w:num w:numId="4" w16cid:durableId="286590405">
    <w:abstractNumId w:val="19"/>
  </w:num>
  <w:num w:numId="5" w16cid:durableId="1497107034">
    <w:abstractNumId w:val="29"/>
  </w:num>
  <w:num w:numId="6" w16cid:durableId="253322014">
    <w:abstractNumId w:val="14"/>
  </w:num>
  <w:num w:numId="7" w16cid:durableId="695078687">
    <w:abstractNumId w:val="15"/>
  </w:num>
  <w:num w:numId="8" w16cid:durableId="1593010153">
    <w:abstractNumId w:val="27"/>
  </w:num>
  <w:num w:numId="9" w16cid:durableId="1239943472">
    <w:abstractNumId w:val="11"/>
  </w:num>
  <w:num w:numId="10" w16cid:durableId="1725175958">
    <w:abstractNumId w:val="4"/>
  </w:num>
  <w:num w:numId="11" w16cid:durableId="1700928626">
    <w:abstractNumId w:val="10"/>
  </w:num>
  <w:num w:numId="12" w16cid:durableId="1158690788">
    <w:abstractNumId w:val="25"/>
  </w:num>
  <w:num w:numId="13" w16cid:durableId="1572234194">
    <w:abstractNumId w:val="3"/>
  </w:num>
  <w:num w:numId="14" w16cid:durableId="218127985">
    <w:abstractNumId w:val="20"/>
  </w:num>
  <w:num w:numId="15" w16cid:durableId="1778213510">
    <w:abstractNumId w:val="12"/>
  </w:num>
  <w:num w:numId="16" w16cid:durableId="453863089">
    <w:abstractNumId w:val="26"/>
  </w:num>
  <w:num w:numId="17" w16cid:durableId="1986934318">
    <w:abstractNumId w:val="8"/>
  </w:num>
  <w:num w:numId="18" w16cid:durableId="1160535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2782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099003">
    <w:abstractNumId w:val="18"/>
  </w:num>
  <w:num w:numId="21" w16cid:durableId="924337116">
    <w:abstractNumId w:val="21"/>
  </w:num>
  <w:num w:numId="22" w16cid:durableId="2084570536">
    <w:abstractNumId w:val="16"/>
  </w:num>
  <w:num w:numId="23" w16cid:durableId="2064206697">
    <w:abstractNumId w:val="2"/>
  </w:num>
  <w:num w:numId="24" w16cid:durableId="1094209970">
    <w:abstractNumId w:val="9"/>
  </w:num>
  <w:num w:numId="25" w16cid:durableId="78648864">
    <w:abstractNumId w:val="6"/>
  </w:num>
  <w:num w:numId="26" w16cid:durableId="1146050359">
    <w:abstractNumId w:val="0"/>
  </w:num>
  <w:num w:numId="27" w16cid:durableId="1387752557">
    <w:abstractNumId w:val="23"/>
  </w:num>
  <w:num w:numId="28" w16cid:durableId="1639801600">
    <w:abstractNumId w:val="28"/>
  </w:num>
  <w:num w:numId="29" w16cid:durableId="1869876903">
    <w:abstractNumId w:val="7"/>
  </w:num>
  <w:num w:numId="30" w16cid:durableId="761678897">
    <w:abstractNumId w:val="5"/>
  </w:num>
  <w:num w:numId="31" w16cid:durableId="828791928">
    <w:abstractNumId w:val="22"/>
  </w:num>
  <w:num w:numId="32" w16cid:durableId="12980300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5C"/>
    <w:rsid w:val="00014DDE"/>
    <w:rsid w:val="000415AE"/>
    <w:rsid w:val="0004197B"/>
    <w:rsid w:val="00044335"/>
    <w:rsid w:val="000451A2"/>
    <w:rsid w:val="00070439"/>
    <w:rsid w:val="000731CB"/>
    <w:rsid w:val="0008499E"/>
    <w:rsid w:val="00090DDF"/>
    <w:rsid w:val="000A23CB"/>
    <w:rsid w:val="000C313F"/>
    <w:rsid w:val="000C374F"/>
    <w:rsid w:val="000C4810"/>
    <w:rsid w:val="000D57F4"/>
    <w:rsid w:val="000E3E4F"/>
    <w:rsid w:val="000F04FE"/>
    <w:rsid w:val="001127DB"/>
    <w:rsid w:val="001525ED"/>
    <w:rsid w:val="00172850"/>
    <w:rsid w:val="001728F4"/>
    <w:rsid w:val="001762B4"/>
    <w:rsid w:val="00177AA9"/>
    <w:rsid w:val="00184FF5"/>
    <w:rsid w:val="001960B5"/>
    <w:rsid w:val="001A13A0"/>
    <w:rsid w:val="001B0215"/>
    <w:rsid w:val="001B1CCB"/>
    <w:rsid w:val="001B764A"/>
    <w:rsid w:val="001D2EF8"/>
    <w:rsid w:val="001D43C7"/>
    <w:rsid w:val="001E17BA"/>
    <w:rsid w:val="001E17F1"/>
    <w:rsid w:val="001E77D3"/>
    <w:rsid w:val="001F6194"/>
    <w:rsid w:val="001F73C2"/>
    <w:rsid w:val="002104A9"/>
    <w:rsid w:val="0021191F"/>
    <w:rsid w:val="00224290"/>
    <w:rsid w:val="002254D2"/>
    <w:rsid w:val="0023188F"/>
    <w:rsid w:val="00232172"/>
    <w:rsid w:val="00232E29"/>
    <w:rsid w:val="00233ED8"/>
    <w:rsid w:val="002448E6"/>
    <w:rsid w:val="00251DFC"/>
    <w:rsid w:val="00262DCA"/>
    <w:rsid w:val="00264A90"/>
    <w:rsid w:val="00264F5A"/>
    <w:rsid w:val="00265513"/>
    <w:rsid w:val="00270A30"/>
    <w:rsid w:val="00272DFA"/>
    <w:rsid w:val="00282E2B"/>
    <w:rsid w:val="0028771C"/>
    <w:rsid w:val="0029525E"/>
    <w:rsid w:val="00297052"/>
    <w:rsid w:val="002A0002"/>
    <w:rsid w:val="002A7E4F"/>
    <w:rsid w:val="002B257F"/>
    <w:rsid w:val="002D3701"/>
    <w:rsid w:val="002D5D09"/>
    <w:rsid w:val="002F008D"/>
    <w:rsid w:val="002F0B8A"/>
    <w:rsid w:val="003003F3"/>
    <w:rsid w:val="003006D5"/>
    <w:rsid w:val="00305140"/>
    <w:rsid w:val="00307D44"/>
    <w:rsid w:val="00337096"/>
    <w:rsid w:val="00344276"/>
    <w:rsid w:val="00352883"/>
    <w:rsid w:val="00362675"/>
    <w:rsid w:val="00376D2D"/>
    <w:rsid w:val="00386282"/>
    <w:rsid w:val="00386B9E"/>
    <w:rsid w:val="00396ACA"/>
    <w:rsid w:val="00397A94"/>
    <w:rsid w:val="003A3C5A"/>
    <w:rsid w:val="003A507F"/>
    <w:rsid w:val="003A7867"/>
    <w:rsid w:val="003B4A35"/>
    <w:rsid w:val="003C0DD8"/>
    <w:rsid w:val="003C3A67"/>
    <w:rsid w:val="003C4AAA"/>
    <w:rsid w:val="003D21EE"/>
    <w:rsid w:val="003E0C17"/>
    <w:rsid w:val="003E5012"/>
    <w:rsid w:val="00413A75"/>
    <w:rsid w:val="00427A68"/>
    <w:rsid w:val="00431334"/>
    <w:rsid w:val="00447DD1"/>
    <w:rsid w:val="00452107"/>
    <w:rsid w:val="00456FEB"/>
    <w:rsid w:val="004801B0"/>
    <w:rsid w:val="0048275D"/>
    <w:rsid w:val="00482B4A"/>
    <w:rsid w:val="00482EB7"/>
    <w:rsid w:val="004915E1"/>
    <w:rsid w:val="00492531"/>
    <w:rsid w:val="00495648"/>
    <w:rsid w:val="00495D4C"/>
    <w:rsid w:val="004A1FD1"/>
    <w:rsid w:val="004A7CD5"/>
    <w:rsid w:val="004B2AB3"/>
    <w:rsid w:val="004B4E30"/>
    <w:rsid w:val="004B7DD9"/>
    <w:rsid w:val="004C1466"/>
    <w:rsid w:val="004C2C0A"/>
    <w:rsid w:val="004C39AD"/>
    <w:rsid w:val="004D18D9"/>
    <w:rsid w:val="004D67A2"/>
    <w:rsid w:val="004F0575"/>
    <w:rsid w:val="004F5A31"/>
    <w:rsid w:val="0050046E"/>
    <w:rsid w:val="0050308C"/>
    <w:rsid w:val="00526B44"/>
    <w:rsid w:val="00540527"/>
    <w:rsid w:val="0054257F"/>
    <w:rsid w:val="00543CA9"/>
    <w:rsid w:val="00544B49"/>
    <w:rsid w:val="00550473"/>
    <w:rsid w:val="005525EF"/>
    <w:rsid w:val="00561AF0"/>
    <w:rsid w:val="00574262"/>
    <w:rsid w:val="00575462"/>
    <w:rsid w:val="005827F3"/>
    <w:rsid w:val="00591F65"/>
    <w:rsid w:val="00592718"/>
    <w:rsid w:val="005C2316"/>
    <w:rsid w:val="005C2777"/>
    <w:rsid w:val="005E4C1E"/>
    <w:rsid w:val="006001DA"/>
    <w:rsid w:val="00601497"/>
    <w:rsid w:val="0060780E"/>
    <w:rsid w:val="00630439"/>
    <w:rsid w:val="006306C8"/>
    <w:rsid w:val="00630CE7"/>
    <w:rsid w:val="0064009B"/>
    <w:rsid w:val="00647618"/>
    <w:rsid w:val="00650413"/>
    <w:rsid w:val="00652F9B"/>
    <w:rsid w:val="006624E2"/>
    <w:rsid w:val="00667AD6"/>
    <w:rsid w:val="0067360F"/>
    <w:rsid w:val="00676AAB"/>
    <w:rsid w:val="00685079"/>
    <w:rsid w:val="00685586"/>
    <w:rsid w:val="006B2512"/>
    <w:rsid w:val="006B41DC"/>
    <w:rsid w:val="006C449B"/>
    <w:rsid w:val="006C50A9"/>
    <w:rsid w:val="006D22E1"/>
    <w:rsid w:val="006D239D"/>
    <w:rsid w:val="006D61EC"/>
    <w:rsid w:val="006F03DE"/>
    <w:rsid w:val="00707369"/>
    <w:rsid w:val="007140CC"/>
    <w:rsid w:val="00717B12"/>
    <w:rsid w:val="007210CD"/>
    <w:rsid w:val="007229FF"/>
    <w:rsid w:val="007328A1"/>
    <w:rsid w:val="00734FA4"/>
    <w:rsid w:val="0074534F"/>
    <w:rsid w:val="007474B1"/>
    <w:rsid w:val="00751887"/>
    <w:rsid w:val="0075306A"/>
    <w:rsid w:val="007534B4"/>
    <w:rsid w:val="00756AEB"/>
    <w:rsid w:val="00757C77"/>
    <w:rsid w:val="007650EF"/>
    <w:rsid w:val="007679C6"/>
    <w:rsid w:val="00770AAF"/>
    <w:rsid w:val="00773FDE"/>
    <w:rsid w:val="0077463E"/>
    <w:rsid w:val="00787F60"/>
    <w:rsid w:val="00791664"/>
    <w:rsid w:val="00795FC7"/>
    <w:rsid w:val="007A04A7"/>
    <w:rsid w:val="007B026E"/>
    <w:rsid w:val="007B6B25"/>
    <w:rsid w:val="007D588E"/>
    <w:rsid w:val="007D5D0B"/>
    <w:rsid w:val="007D7419"/>
    <w:rsid w:val="007E355E"/>
    <w:rsid w:val="007F3AF7"/>
    <w:rsid w:val="007F4770"/>
    <w:rsid w:val="007F4EC8"/>
    <w:rsid w:val="007F794D"/>
    <w:rsid w:val="00805FDD"/>
    <w:rsid w:val="00816E33"/>
    <w:rsid w:val="00840FBE"/>
    <w:rsid w:val="008425B0"/>
    <w:rsid w:val="00846A55"/>
    <w:rsid w:val="00860F39"/>
    <w:rsid w:val="00864CB8"/>
    <w:rsid w:val="008678DF"/>
    <w:rsid w:val="00893701"/>
    <w:rsid w:val="00894914"/>
    <w:rsid w:val="008A0227"/>
    <w:rsid w:val="008A1B65"/>
    <w:rsid w:val="008B0AEB"/>
    <w:rsid w:val="008B59F2"/>
    <w:rsid w:val="008B696E"/>
    <w:rsid w:val="008C0439"/>
    <w:rsid w:val="008D3AB4"/>
    <w:rsid w:val="008E611E"/>
    <w:rsid w:val="008E6775"/>
    <w:rsid w:val="008E6C6A"/>
    <w:rsid w:val="008F1520"/>
    <w:rsid w:val="0090046B"/>
    <w:rsid w:val="00901773"/>
    <w:rsid w:val="0090232E"/>
    <w:rsid w:val="00910EFA"/>
    <w:rsid w:val="0092086D"/>
    <w:rsid w:val="00932330"/>
    <w:rsid w:val="00950CE0"/>
    <w:rsid w:val="0095770D"/>
    <w:rsid w:val="00961C5C"/>
    <w:rsid w:val="009629A8"/>
    <w:rsid w:val="0096550B"/>
    <w:rsid w:val="00971AC1"/>
    <w:rsid w:val="00972150"/>
    <w:rsid w:val="00972CD1"/>
    <w:rsid w:val="0099001C"/>
    <w:rsid w:val="009A231C"/>
    <w:rsid w:val="009A78F5"/>
    <w:rsid w:val="009C4E50"/>
    <w:rsid w:val="009C7985"/>
    <w:rsid w:val="009D2A56"/>
    <w:rsid w:val="009D4D8B"/>
    <w:rsid w:val="009D7A6B"/>
    <w:rsid w:val="009E1928"/>
    <w:rsid w:val="009F27F0"/>
    <w:rsid w:val="009F2D15"/>
    <w:rsid w:val="00A1507E"/>
    <w:rsid w:val="00A170DC"/>
    <w:rsid w:val="00A30F4E"/>
    <w:rsid w:val="00A35842"/>
    <w:rsid w:val="00A52E39"/>
    <w:rsid w:val="00A71F1F"/>
    <w:rsid w:val="00A94C51"/>
    <w:rsid w:val="00A95532"/>
    <w:rsid w:val="00A975C2"/>
    <w:rsid w:val="00A97CA8"/>
    <w:rsid w:val="00A97E34"/>
    <w:rsid w:val="00AA2A75"/>
    <w:rsid w:val="00AA4F25"/>
    <w:rsid w:val="00AC166D"/>
    <w:rsid w:val="00AC2ADC"/>
    <w:rsid w:val="00AC7315"/>
    <w:rsid w:val="00AF4E89"/>
    <w:rsid w:val="00B0042E"/>
    <w:rsid w:val="00B039B3"/>
    <w:rsid w:val="00B101DA"/>
    <w:rsid w:val="00B11C36"/>
    <w:rsid w:val="00B120D7"/>
    <w:rsid w:val="00B138B2"/>
    <w:rsid w:val="00B22C9E"/>
    <w:rsid w:val="00B4308D"/>
    <w:rsid w:val="00B542D5"/>
    <w:rsid w:val="00B54505"/>
    <w:rsid w:val="00B65326"/>
    <w:rsid w:val="00B7177F"/>
    <w:rsid w:val="00B83184"/>
    <w:rsid w:val="00B9051C"/>
    <w:rsid w:val="00B906B6"/>
    <w:rsid w:val="00B91025"/>
    <w:rsid w:val="00B978F8"/>
    <w:rsid w:val="00BB7F72"/>
    <w:rsid w:val="00BC0B83"/>
    <w:rsid w:val="00BC1DEF"/>
    <w:rsid w:val="00BC3084"/>
    <w:rsid w:val="00BC4F27"/>
    <w:rsid w:val="00BD246F"/>
    <w:rsid w:val="00BD3EAC"/>
    <w:rsid w:val="00BE6139"/>
    <w:rsid w:val="00BE6FEC"/>
    <w:rsid w:val="00BE797C"/>
    <w:rsid w:val="00BF5A91"/>
    <w:rsid w:val="00C07243"/>
    <w:rsid w:val="00C2735B"/>
    <w:rsid w:val="00C3057D"/>
    <w:rsid w:val="00C466A6"/>
    <w:rsid w:val="00C52903"/>
    <w:rsid w:val="00C53571"/>
    <w:rsid w:val="00C5547A"/>
    <w:rsid w:val="00C73015"/>
    <w:rsid w:val="00C902DE"/>
    <w:rsid w:val="00C93085"/>
    <w:rsid w:val="00C96E50"/>
    <w:rsid w:val="00CA7E56"/>
    <w:rsid w:val="00CC0C93"/>
    <w:rsid w:val="00CC4344"/>
    <w:rsid w:val="00CC6C93"/>
    <w:rsid w:val="00CD6EE8"/>
    <w:rsid w:val="00CE1823"/>
    <w:rsid w:val="00CE6CC6"/>
    <w:rsid w:val="00CF6327"/>
    <w:rsid w:val="00D023FB"/>
    <w:rsid w:val="00D27263"/>
    <w:rsid w:val="00D320BC"/>
    <w:rsid w:val="00D36571"/>
    <w:rsid w:val="00D42230"/>
    <w:rsid w:val="00D42967"/>
    <w:rsid w:val="00D60062"/>
    <w:rsid w:val="00D870BA"/>
    <w:rsid w:val="00D87518"/>
    <w:rsid w:val="00D920C2"/>
    <w:rsid w:val="00DA1B83"/>
    <w:rsid w:val="00DA765D"/>
    <w:rsid w:val="00DA7C7A"/>
    <w:rsid w:val="00DB0B94"/>
    <w:rsid w:val="00DB208D"/>
    <w:rsid w:val="00DC6DFE"/>
    <w:rsid w:val="00DD1702"/>
    <w:rsid w:val="00DE4C3A"/>
    <w:rsid w:val="00DE4C98"/>
    <w:rsid w:val="00E00CEE"/>
    <w:rsid w:val="00E15337"/>
    <w:rsid w:val="00E2140F"/>
    <w:rsid w:val="00E30EB7"/>
    <w:rsid w:val="00E32828"/>
    <w:rsid w:val="00E36708"/>
    <w:rsid w:val="00E563DE"/>
    <w:rsid w:val="00E60D74"/>
    <w:rsid w:val="00E61295"/>
    <w:rsid w:val="00E61663"/>
    <w:rsid w:val="00E61D98"/>
    <w:rsid w:val="00E62B36"/>
    <w:rsid w:val="00E70F39"/>
    <w:rsid w:val="00E8286F"/>
    <w:rsid w:val="00E908D2"/>
    <w:rsid w:val="00E9322E"/>
    <w:rsid w:val="00E95E63"/>
    <w:rsid w:val="00EA4C5C"/>
    <w:rsid w:val="00EC64B1"/>
    <w:rsid w:val="00EE0243"/>
    <w:rsid w:val="00EE1994"/>
    <w:rsid w:val="00EE1A50"/>
    <w:rsid w:val="00EE39AE"/>
    <w:rsid w:val="00EE4087"/>
    <w:rsid w:val="00EE4B21"/>
    <w:rsid w:val="00EF076C"/>
    <w:rsid w:val="00EF7E6C"/>
    <w:rsid w:val="00F1593E"/>
    <w:rsid w:val="00F34965"/>
    <w:rsid w:val="00F35AD1"/>
    <w:rsid w:val="00F44CEF"/>
    <w:rsid w:val="00F4585E"/>
    <w:rsid w:val="00F62606"/>
    <w:rsid w:val="00F72317"/>
    <w:rsid w:val="00F76067"/>
    <w:rsid w:val="00F763AC"/>
    <w:rsid w:val="00F765C4"/>
    <w:rsid w:val="00F77A4E"/>
    <w:rsid w:val="00F83B3F"/>
    <w:rsid w:val="00FA176D"/>
    <w:rsid w:val="00FA561C"/>
    <w:rsid w:val="00FC40A4"/>
    <w:rsid w:val="00FC7A04"/>
    <w:rsid w:val="00FF3D8F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ECB8"/>
  <w15:docId w15:val="{5BB286CA-37F7-44F7-89E8-5072E8A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A6"/>
    <w:pPr>
      <w:spacing w:before="120" w:after="120" w:line="240" w:lineRule="auto"/>
    </w:pPr>
    <w:rPr>
      <w:rFonts w:ascii="Arial" w:eastAsia="Calibri" w:hAnsi="Arial" w:cstheme="minorBidi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61C5C"/>
    <w:pPr>
      <w:keepNext/>
      <w:keepLines/>
      <w:numPr>
        <w:numId w:val="1"/>
      </w:numPr>
      <w:pBdr>
        <w:bottom w:val="single" w:sz="4" w:space="1" w:color="auto"/>
      </w:pBd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1C5C"/>
    <w:pPr>
      <w:keepNext/>
      <w:keepLines/>
      <w:numPr>
        <w:ilvl w:val="1"/>
        <w:numId w:val="1"/>
      </w:numPr>
      <w:shd w:val="clear" w:color="auto" w:fill="D5DCE4" w:themeFill="text2" w:themeFillTint="33"/>
      <w:outlineLvl w:val="1"/>
    </w:pPr>
    <w:rPr>
      <w:rFonts w:eastAsiaTheme="majorEastAsia" w:cstheme="majorBidi"/>
      <w:b/>
      <w:caps/>
      <w:szCs w:val="26"/>
    </w:rPr>
  </w:style>
  <w:style w:type="paragraph" w:styleId="Titre3">
    <w:name w:val="heading 3"/>
    <w:basedOn w:val="Liste3"/>
    <w:next w:val="Normal"/>
    <w:link w:val="Titre3Car"/>
    <w:uiPriority w:val="9"/>
    <w:unhideWhenUsed/>
    <w:qFormat/>
    <w:rsid w:val="006B2512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067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2512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Theme="majorEastAsia" w:hAnsi="Calibri Light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2512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Theme="majorEastAsia" w:hAnsi="Calibri Light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2512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Theme="majorEastAsia" w:hAnsi="Calibri Light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2512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Theme="majorEastAsia" w:hAnsi="Calibri Light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2512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Theme="majorEastAsia" w:hAnsi="Calibri Light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al-BR1">
    <w:name w:val="TableauNormal-BR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1C5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61C5C"/>
  </w:style>
  <w:style w:type="paragraph" w:styleId="Pieddepage">
    <w:name w:val="footer"/>
    <w:basedOn w:val="Normal"/>
    <w:link w:val="PieddepageCar"/>
    <w:uiPriority w:val="99"/>
    <w:unhideWhenUsed/>
    <w:rsid w:val="00961C5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61C5C"/>
  </w:style>
  <w:style w:type="paragraph" w:customStyle="1" w:styleId="CarCar4CarCarCarCarCarCar">
    <w:name w:val="Car Car4 Car Car Car Car Car Car"/>
    <w:basedOn w:val="Normal"/>
    <w:rsid w:val="00961C5C"/>
    <w:pPr>
      <w:jc w:val="both"/>
    </w:pPr>
    <w:rPr>
      <w:rFonts w:ascii="Garamond" w:eastAsia="Times New Roman" w:hAnsi="Garamond" w:cs="Times New Roman"/>
      <w:szCs w:val="20"/>
    </w:rPr>
  </w:style>
  <w:style w:type="paragraph" w:styleId="Sansinterligne">
    <w:name w:val="No Spacing"/>
    <w:uiPriority w:val="1"/>
    <w:qFormat/>
    <w:rsid w:val="00F76067"/>
    <w:pPr>
      <w:spacing w:after="0" w:line="240" w:lineRule="auto"/>
    </w:pPr>
    <w:rPr>
      <w:rFonts w:ascii="Arial" w:eastAsia="Calibri" w:hAnsi="Arial" w:cstheme="minorBid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61C5C"/>
    <w:rPr>
      <w:rFonts w:ascii="Verdana" w:eastAsiaTheme="majorEastAsia" w:hAnsi="Verdana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61C5C"/>
    <w:rPr>
      <w:rFonts w:ascii="Verdana" w:eastAsiaTheme="majorEastAsia" w:hAnsi="Verdana" w:cstheme="majorBidi"/>
      <w:b/>
      <w:caps/>
      <w:sz w:val="20"/>
      <w:szCs w:val="26"/>
      <w:shd w:val="clear" w:color="auto" w:fill="D5DCE4" w:themeFill="text2" w:themeFillTint="33"/>
    </w:rPr>
  </w:style>
  <w:style w:type="character" w:customStyle="1" w:styleId="Titre3Car">
    <w:name w:val="Titre 3 Car"/>
    <w:basedOn w:val="Policepardfaut"/>
    <w:link w:val="Titre3"/>
    <w:uiPriority w:val="9"/>
    <w:rsid w:val="006B2512"/>
    <w:rPr>
      <w:rFonts w:ascii="Arial" w:eastAsiaTheme="majorEastAsia" w:hAnsi="Arial" w:cstheme="majorBidi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F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F9B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7F3AF7"/>
    <w:pPr>
      <w:keepNext/>
      <w:keepLines/>
      <w:spacing w:before="200" w:after="200" w:line="276" w:lineRule="auto"/>
      <w:ind w:left="2880" w:hanging="36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paragraph" w:customStyle="1" w:styleId="Titre51">
    <w:name w:val="Titre 51"/>
    <w:basedOn w:val="Normal"/>
    <w:next w:val="Normal"/>
    <w:uiPriority w:val="99"/>
    <w:semiHidden/>
    <w:unhideWhenUsed/>
    <w:rsid w:val="007F3AF7"/>
    <w:pPr>
      <w:keepNext/>
      <w:keepLines/>
      <w:spacing w:before="40" w:after="0" w:line="276" w:lineRule="auto"/>
      <w:ind w:left="3600" w:hanging="360"/>
      <w:outlineLvl w:val="4"/>
    </w:pPr>
    <w:rPr>
      <w:rFonts w:ascii="Calibri Light" w:eastAsia="Times New Roman" w:hAnsi="Calibri Light" w:cs="Times New Roman"/>
      <w:color w:val="2F5496"/>
      <w:sz w:val="22"/>
      <w:lang w:val="en-US"/>
    </w:rPr>
  </w:style>
  <w:style w:type="paragraph" w:customStyle="1" w:styleId="Titre61">
    <w:name w:val="Titre 61"/>
    <w:basedOn w:val="Normal"/>
    <w:next w:val="Normal"/>
    <w:uiPriority w:val="99"/>
    <w:semiHidden/>
    <w:unhideWhenUsed/>
    <w:rsid w:val="007F3AF7"/>
    <w:pPr>
      <w:keepNext/>
      <w:keepLines/>
      <w:spacing w:before="40" w:after="0" w:line="276" w:lineRule="auto"/>
      <w:ind w:left="4320" w:hanging="180"/>
      <w:outlineLvl w:val="5"/>
    </w:pPr>
    <w:rPr>
      <w:rFonts w:ascii="Calibri Light" w:eastAsia="Times New Roman" w:hAnsi="Calibri Light" w:cs="Times New Roman"/>
      <w:color w:val="1F3763"/>
      <w:sz w:val="22"/>
      <w:lang w:val="en-US"/>
    </w:rPr>
  </w:style>
  <w:style w:type="paragraph" w:customStyle="1" w:styleId="Titre71">
    <w:name w:val="Titre 71"/>
    <w:basedOn w:val="Normal"/>
    <w:next w:val="Normal"/>
    <w:uiPriority w:val="99"/>
    <w:semiHidden/>
    <w:unhideWhenUsed/>
    <w:rsid w:val="007F3AF7"/>
    <w:pPr>
      <w:keepNext/>
      <w:keepLines/>
      <w:spacing w:before="40" w:after="0" w:line="276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1F3763"/>
      <w:sz w:val="22"/>
      <w:lang w:val="en-US"/>
    </w:rPr>
  </w:style>
  <w:style w:type="paragraph" w:customStyle="1" w:styleId="Titre81">
    <w:name w:val="Titre 81"/>
    <w:basedOn w:val="Normal"/>
    <w:next w:val="Normal"/>
    <w:uiPriority w:val="99"/>
    <w:semiHidden/>
    <w:unhideWhenUsed/>
    <w:rsid w:val="007F3AF7"/>
    <w:pPr>
      <w:keepNext/>
      <w:keepLines/>
      <w:spacing w:before="40" w:after="0" w:line="276" w:lineRule="auto"/>
      <w:ind w:left="576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paragraph" w:customStyle="1" w:styleId="Titre91">
    <w:name w:val="Titre 91"/>
    <w:basedOn w:val="Normal"/>
    <w:next w:val="Normal"/>
    <w:uiPriority w:val="99"/>
    <w:semiHidden/>
    <w:unhideWhenUsed/>
    <w:rsid w:val="007F3AF7"/>
    <w:pPr>
      <w:keepNext/>
      <w:keepLines/>
      <w:spacing w:before="40" w:after="0" w:line="276" w:lineRule="auto"/>
      <w:ind w:left="6480" w:hanging="18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76067"/>
    <w:rPr>
      <w:rFonts w:ascii="Arial" w:eastAsiaTheme="majorEastAsia" w:hAnsi="Arial" w:cstheme="majorBidi"/>
      <w:b/>
      <w:bCs/>
      <w:i/>
      <w:iCs/>
      <w:color w:val="5B9BD5" w:themeColor="accent1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6B2512"/>
    <w:pPr>
      <w:ind w:left="849" w:hanging="283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6B2512"/>
    <w:rPr>
      <w:rFonts w:ascii="Calibri Light" w:eastAsiaTheme="majorEastAsia" w:hAnsi="Calibri Light" w:cstheme="majorBidi"/>
      <w:color w:val="1F4D78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6B2512"/>
    <w:rPr>
      <w:rFonts w:ascii="Calibri Light" w:eastAsiaTheme="majorEastAsia" w:hAnsi="Calibri Light" w:cstheme="majorBidi"/>
      <w:i/>
      <w:iCs/>
      <w:color w:val="1F4D78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B2512"/>
    <w:rPr>
      <w:rFonts w:ascii="Calibri Light" w:eastAsiaTheme="majorEastAsia" w:hAnsi="Calibri Light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B2512"/>
    <w:rPr>
      <w:rFonts w:ascii="Calibri Light" w:eastAsiaTheme="majorEastAsia" w:hAnsi="Calibri Light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B2512"/>
    <w:rPr>
      <w:rFonts w:ascii="Calibri Light" w:eastAsiaTheme="majorEastAsia" w:hAnsi="Calibri Light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17F1"/>
    <w:pPr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="Calibri Light" w:hAnsi="Calibri Light"/>
      <w:bCs/>
      <w:color w:val="2E74B5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E17F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1E17F1"/>
    <w:rPr>
      <w:color w:val="0563C1" w:themeColor="hyperlink"/>
      <w:u w:val="single"/>
    </w:rPr>
  </w:style>
  <w:style w:type="paragraph" w:customStyle="1" w:styleId="Sansinterligne-TBL-BR-1">
    <w:name w:val="Sansinterligne-TBL-BR-1"/>
    <w:pPr>
      <w:spacing w:after="0" w:line="240" w:lineRule="auto"/>
    </w:pPr>
    <w:rPr>
      <w:rFonts w:ascii="Verdana" w:hAnsi="Verdana"/>
    </w:rPr>
  </w:style>
  <w:style w:type="paragraph" w:styleId="Retraitnormal">
    <w:name w:val="Normal Indent"/>
    <w:basedOn w:val="Normal"/>
    <w:uiPriority w:val="99"/>
    <w:unhideWhenUsed/>
    <w:pPr>
      <w:ind w:left="720"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ind w:left="86"/>
    </w:pPr>
    <w:rPr>
      <w:rFonts w:ascii="Cambria" w:eastAsiaTheme="majorEastAsia" w:hAnsi="Cambria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mbria" w:eastAsiaTheme="majorEastAsia" w:hAnsi="Cambria" w:cstheme="majorBidi"/>
      <w:i/>
      <w:iCs/>
      <w:color w:val="5B9BD5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Cambria" w:eastAsiaTheme="majorEastAsia" w:hAnsi="Cambr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Cambria" w:eastAsiaTheme="majorEastAsia" w:hAnsi="Cambria" w:cstheme="majorBidi"/>
      <w:color w:val="323E4F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table" w:styleId="Grilledutableau">
    <w:name w:val="Table Grid"/>
    <w:basedOn w:val="TableauNormal-BR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customStyle="1" w:styleId="Normal-BR1">
    <w:name w:val="Normal-BR1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Normal-BR2">
    <w:name w:val="Normal-BR2"/>
  </w:style>
  <w:style w:type="paragraph" w:customStyle="1" w:styleId="Normal-BR3">
    <w:name w:val="Normal-BR3"/>
  </w:style>
  <w:style w:type="paragraph" w:customStyle="1" w:styleId="Normal-BR4">
    <w:name w:val="Normal-BR4"/>
  </w:style>
  <w:style w:type="paragraph" w:customStyle="1" w:styleId="Normal-BR5">
    <w:name w:val="Normal-BR5"/>
  </w:style>
  <w:style w:type="paragraph" w:styleId="Paragraphedeliste">
    <w:name w:val="List Paragraph"/>
    <w:basedOn w:val="Normal"/>
    <w:link w:val="ParagraphedelisteCar"/>
    <w:uiPriority w:val="34"/>
    <w:qFormat/>
    <w:rsid w:val="00E8286F"/>
    <w:pPr>
      <w:ind w:left="720"/>
      <w:contextualSpacing/>
    </w:pPr>
  </w:style>
  <w:style w:type="character" w:customStyle="1" w:styleId="HeaderChar">
    <w:name w:val="Header Char"/>
    <w:basedOn w:val="Policepardfaut"/>
    <w:uiPriority w:val="99"/>
    <w:rPr>
      <w:rFonts w:ascii="Arial" w:hAnsi="Arial"/>
    </w:rPr>
  </w:style>
  <w:style w:type="character" w:customStyle="1" w:styleId="Heading1Char">
    <w:name w:val="Heading 1 Char"/>
    <w:basedOn w:val="Policepardfaut"/>
    <w:uiPriority w:val="9"/>
    <w:rPr>
      <w:rFonts w:ascii="Arial" w:eastAsia="Cambria" w:hAnsi="Arial" w:cs="Cambria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Policepardfaut"/>
    <w:uiPriority w:val="9"/>
    <w:rPr>
      <w:rFonts w:ascii="Arial" w:eastAsia="Cambria" w:hAnsi="Arial" w:cs="Cambria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Policepardfaut"/>
    <w:uiPriority w:val="9"/>
    <w:rPr>
      <w:rFonts w:ascii="Arial" w:eastAsia="Cambria" w:hAnsi="Arial" w:cs="Cambria"/>
      <w:b/>
      <w:bCs/>
      <w:color w:val="5B9BD5" w:themeColor="accent1"/>
    </w:rPr>
  </w:style>
  <w:style w:type="character" w:customStyle="1" w:styleId="Heading4Char">
    <w:name w:val="Heading 4 Char"/>
    <w:basedOn w:val="Policepardfaut"/>
    <w:uiPriority w:val="9"/>
    <w:rPr>
      <w:rFonts w:ascii="Arial" w:eastAsia="Cambria" w:hAnsi="Arial" w:cs="Cambria"/>
      <w:b/>
      <w:bCs/>
      <w:i/>
      <w:iCs/>
      <w:color w:val="5B9BD5" w:themeColor="accent1"/>
    </w:rPr>
  </w:style>
  <w:style w:type="character" w:customStyle="1" w:styleId="SubtitleChar">
    <w:name w:val="Subtitle Char"/>
    <w:basedOn w:val="Policepardfaut"/>
    <w:uiPriority w:val="11"/>
    <w:rPr>
      <w:rFonts w:ascii="Arial" w:eastAsia="Cambria" w:hAnsi="Arial" w:cs="Cambria"/>
      <w:i/>
      <w:iCs/>
      <w:color w:val="5B9BD5" w:themeColor="accent1"/>
      <w:spacing w:val="15"/>
      <w:sz w:val="24"/>
      <w:szCs w:val="24"/>
    </w:rPr>
  </w:style>
  <w:style w:type="character" w:customStyle="1" w:styleId="TitleChar">
    <w:name w:val="Title Char"/>
    <w:basedOn w:val="Policepardfaut"/>
    <w:uiPriority w:val="10"/>
    <w:rPr>
      <w:rFonts w:ascii="Arial" w:eastAsia="Cambria" w:hAnsi="Arial" w:cs="Cambria"/>
      <w:color w:val="323E4F" w:themeColor="text2" w:themeShade="BF"/>
      <w:spacing w:val="5"/>
      <w:kern w:val="28"/>
      <w:sz w:val="52"/>
      <w:szCs w:val="52"/>
    </w:rPr>
  </w:style>
  <w:style w:type="paragraph" w:styleId="TM2">
    <w:name w:val="toc 2"/>
    <w:basedOn w:val="Normal"/>
    <w:next w:val="Normal"/>
    <w:autoRedefine/>
    <w:uiPriority w:val="39"/>
    <w:unhideWhenUsed/>
    <w:rsid w:val="00B101DA"/>
    <w:pPr>
      <w:spacing w:after="100"/>
      <w:ind w:left="200"/>
    </w:pPr>
  </w:style>
  <w:style w:type="character" w:styleId="lev">
    <w:name w:val="Strong"/>
    <w:basedOn w:val="Policepardfaut"/>
    <w:uiPriority w:val="22"/>
    <w:qFormat/>
    <w:rsid w:val="00846A55"/>
    <w:rPr>
      <w:b/>
      <w:bCs/>
    </w:rPr>
  </w:style>
  <w:style w:type="paragraph" w:customStyle="1" w:styleId="Sansinterligne-TBL-BR-1-TBL-BR-1">
    <w:name w:val="Sansinterligne-TBL-BR-1-TBL-BR-1"/>
    <w:pPr>
      <w:spacing w:after="0" w:line="240" w:lineRule="auto"/>
    </w:pPr>
    <w:rPr>
      <w:rFonts w:ascii="Verdana" w:hAnsi="Verdana"/>
    </w:rPr>
  </w:style>
  <w:style w:type="paragraph" w:customStyle="1" w:styleId="Normal-TBL-BR-1">
    <w:name w:val="Normal-TBL-BR-1"/>
    <w:pPr>
      <w:spacing w:before="120" w:after="120" w:line="240" w:lineRule="auto"/>
    </w:pPr>
    <w:rPr>
      <w:rFonts w:ascii="Arial" w:eastAsia="Calibri" w:hAnsi="Arial" w:cstheme="minorBidi"/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customStyle="1" w:styleId="Default">
    <w:name w:val="Default"/>
    <w:basedOn w:val="Normal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</w:style>
  <w:style w:type="character" w:customStyle="1" w:styleId="eop">
    <w:name w:val="eop"/>
    <w:basedOn w:val="Policepardfaut"/>
  </w:style>
  <w:style w:type="character" w:customStyle="1" w:styleId="Heading5Char">
    <w:name w:val="Heading 5 Char"/>
    <w:basedOn w:val="Policepardfaut"/>
    <w:uiPriority w:val="9"/>
    <w:rPr>
      <w:rFonts w:ascii="Times New Roman" w:eastAsia="SimSun" w:hAnsi="Times New Roman" w:cstheme="majorBidi"/>
      <w:iCs/>
      <w:sz w:val="24"/>
      <w:szCs w:val="24"/>
      <w:lang w:val="en-GB"/>
    </w:rPr>
  </w:style>
  <w:style w:type="character" w:customStyle="1" w:styleId="Heading6Char">
    <w:name w:val="Heading 6 Char"/>
    <w:basedOn w:val="Policepardfaut"/>
    <w:uiPriority w:val="9"/>
    <w:semiHidden/>
    <w:rPr>
      <w:rFonts w:ascii="Times New Roman" w:eastAsia="SimSun" w:hAnsi="Times New Roman" w:cstheme="majorBidi"/>
      <w:iCs/>
      <w:sz w:val="24"/>
      <w:szCs w:val="24"/>
      <w:lang w:val="en-GB"/>
    </w:rPr>
  </w:style>
  <w:style w:type="paragraph" w:customStyle="1" w:styleId="Normal2-BR1">
    <w:name w:val="Normal2-BR1"/>
  </w:style>
  <w:style w:type="character" w:customStyle="1" w:styleId="findhit">
    <w:name w:val="findhit"/>
    <w:basedOn w:val="Policepardfaut"/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Arial" w:eastAsia="Calibri" w:hAnsi="Arial" w:cstheme="minorBidi"/>
      <w:szCs w:val="22"/>
      <w:lang w:eastAsia="en-US"/>
    </w:rPr>
  </w:style>
  <w:style w:type="table" w:customStyle="1" w:styleId="TableauNormal-BR2">
    <w:name w:val="TableauNormal-BR2"/>
    <w:uiPriority w:val="99"/>
    <w:semiHidden/>
    <w:unhideWhenUsed/>
    <w:rPr>
      <w:rFonts w:ascii="Calibri" w:eastAsia="Calibri" w:hAnsi="Calibr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Normal-TBL-BR-2">
    <w:name w:val="Normal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">
    <w:name w:val="Paragraphedeliste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">
    <w:name w:val="Lienhypertexte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">
    <w:name w:val="Marquedecommentaire-TBL-BR-2"/>
    <w:rPr>
      <w:rFonts w:ascii="Arial" w:eastAsia="Calibri" w:hAnsi="Arial" w:cstheme="minorBidi"/>
      <w:sz w:val="16"/>
      <w:szCs w:val="16"/>
      <w:lang w:val="fr-FR" w:eastAsia="en-US" w:bidi="ar-SA"/>
    </w:rPr>
  </w:style>
  <w:style w:type="character" w:customStyle="1" w:styleId="Lienhypertexte-TBL-BR-2-TBL-BR-2">
    <w:name w:val="Lienhypertexte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paragraph" w:customStyle="1" w:styleId="Normal-TBL-BR-2-TBL-BR-2">
    <w:name w:val="Normal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">
    <w:name w:val="Paragraphedeliste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">
    <w:name w:val="Lienhypertexte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">
    <w:name w:val="Marquedecommentaire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">
    <w:name w:val="Normal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2">
    <w:name w:val="Paragraphedeliste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">
    <w:name w:val="Lienhypertexte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">
    <w:name w:val="Marquedecommentaire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-TBL-BR-2">
    <w:name w:val="Normal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2-TBL-BR-2">
    <w:name w:val="Paragraphedeliste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">
    <w:name w:val="Lienhypertexte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">
    <w:name w:val="Marquedecommentaire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character" w:customStyle="1" w:styleId="maintitle">
    <w:name w:val="maintitle"/>
    <w:basedOn w:val="Policepardfaut"/>
  </w:style>
  <w:style w:type="paragraph" w:customStyle="1" w:styleId="Normal-TBL-BR-2-TBL-BR-2-TBL-BR-2-TBL-BR-2-TBL-BR-2">
    <w:name w:val="Normal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2-TBL-BR-2-TBL-BR-2">
    <w:name w:val="Paragraphedeliste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-TBL-BR-2">
    <w:name w:val="Lienhypertexte-TBL-BR-2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-TBL-BR-2">
    <w:name w:val="Marquedecommentaire-TBL-BR-2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-TBL-BR-2-TBL-BR-2-TBL-BR-2">
    <w:name w:val="Normal-TBL-BR-2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2-TBL-BR-2-TBL-BR-2-TBL-BR-2">
    <w:name w:val="Paragraphedeliste-TBL-BR-2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-TBL-BR-2-TBL-BR-2">
    <w:name w:val="Lienhypertexte-TBL-BR-2-TBL-BR-2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-TBL-BR-2-TBL-BR-2">
    <w:name w:val="Marquedecommentaire-TBL-BR-2-TBL-BR-2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Paragraphedeliste-TBL-BR-2-TBL-BR-2-TBL-BR-17">
    <w:name w:val="Paragraphedeliste-TBL-BR-2-TBL-BR-2-TBL-BR-17"/>
    <w:basedOn w:val="Normal"/>
    <w:pPr>
      <w:ind w:left="720"/>
      <w:contextualSpacing/>
    </w:pPr>
    <w:rPr>
      <w:rFonts w:cs="Arial"/>
      <w:szCs w:val="20"/>
      <w:lang w:eastAsia="fr-FR"/>
    </w:rPr>
  </w:style>
  <w:style w:type="paragraph" w:customStyle="1" w:styleId="Normal-TBL-BR-2-TBL-BR-2-TBL-BR-2-TBL-BR-2-TBL-BR-2-TBL-BR-2-TBL-BR-2">
    <w:name w:val="Normal-TBL-BR-2-TBL-BR-2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17-TBL-BR-2">
    <w:name w:val="Paragraphedeliste-TBL-BR-2-TBL-BR-2-TBL-BR-17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="Arial"/>
    </w:rPr>
  </w:style>
  <w:style w:type="paragraph" w:customStyle="1" w:styleId="Paragraphedeliste-TBL-BR-2-TBL-BR-2-TBL-BR-2-TBL-BR-2-TBL-BR-2-TBL-BR-2-TBL-BR-2">
    <w:name w:val="Paragraphedeliste-TBL-BR-2-TBL-BR-2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-TBL-BR-2-TBL-BR-2-TBL-BR-2">
    <w:name w:val="Lienhypertexte-TBL-BR-2-TBL-BR-2-TBL-BR-2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-TBL-BR-2-TBL-BR-2-TBL-BR-2">
    <w:name w:val="Marquedecommentaire-TBL-BR-2-TBL-BR-2-TBL-BR-2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-TBL-BR-2-TBL-BR-2-TBL-BR-2-TBL-BR-2-TBL-BR-2">
    <w:name w:val="Normal-TBL-BR-2-TBL-BR-2-TBL-BR-2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17-TBL-BR-2-TBL-BR-2">
    <w:name w:val="Paragraphedeliste-TBL-BR-2-TBL-BR-2-TBL-BR-17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="Arial"/>
    </w:rPr>
  </w:style>
  <w:style w:type="paragraph" w:customStyle="1" w:styleId="Paragraphedeliste-TBL-BR-2-TBL-BR-2-TBL-BR-2-TBL-BR-2-TBL-BR-2-TBL-BR-2-TBL-BR-2-TBL-BR-2">
    <w:name w:val="Paragraphedeliste-TBL-BR-2-TBL-BR-2-TBL-BR-2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-TBL-BR-2-TBL-BR-2-TBL-BR-2-TBL-BR-2">
    <w:name w:val="Lienhypertexte-TBL-BR-2-TBL-BR-2-TBL-BR-2-TBL-BR-2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-TBL-BR-2-TBL-BR-2-TBL-BR-2-TBL-BR-2">
    <w:name w:val="Marquedecommentaire-TBL-BR-2-TBL-BR-2-TBL-BR-2-TBL-BR-2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-TBL-BR-2-TBL-BR-2-TBL-BR-2-TBL-BR-2-TBL-BR-2-TBL-BR-2">
    <w:name w:val="Normal-TBL-BR-2-TBL-BR-2-TBL-BR-2-TBL-BR-2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17-TBL-BR-2-TBL-BR-2-TBL-BR-2">
    <w:name w:val="Paragraphedeliste-TBL-BR-2-TBL-BR-2-TBL-BR-17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="Arial"/>
    </w:rPr>
  </w:style>
  <w:style w:type="paragraph" w:customStyle="1" w:styleId="Paragraphedeliste-TBL-BR-2-TBL-BR-2-TBL-BR-2-TBL-BR-2-TBL-BR-2-TBL-BR-2-TBL-BR-2-TBL-BR-2-TBL-BR-2">
    <w:name w:val="Paragraphedeliste-TBL-BR-2-TBL-BR-2-TBL-BR-2-TBL-BR-2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-TBL-BR-2-TBL-BR-2-TBL-BR-2-TBL-BR-2-TBL-BR-2">
    <w:name w:val="Lienhypertexte-TBL-BR-2-TBL-BR-2-TBL-BR-2-TBL-BR-2-TBL-BR-2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-TBL-BR-2-TBL-BR-2-TBL-BR-2-TBL-BR-2-TBL-BR-2">
    <w:name w:val="Marquedecommentaire-TBL-BR-2-TBL-BR-2-TBL-BR-2-TBL-BR-2-TBL-BR-2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-TBL-BR-2-TBL-BR-2-TBL-BR-2-TBL-BR-2-TBL-BR-2-TBL-BR-2-TBL-BR-2">
    <w:name w:val="Normal-TBL-BR-2-TBL-BR-2-TBL-BR-2-TBL-BR-2-TBL-BR-2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17-TBL-BR-2-TBL-BR-2-TBL-BR-2-TBL-BR-2">
    <w:name w:val="Paragraphedeliste-TBL-BR-2-TBL-BR-2-TBL-BR-17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="Arial"/>
    </w:rPr>
  </w:style>
  <w:style w:type="paragraph" w:customStyle="1" w:styleId="Paragraphedeliste-TBL-BR-2-TBL-BR-2-TBL-BR-2-TBL-BR-2-TBL-BR-2-TBL-BR-2-TBL-BR-2-TBL-BR-2-TBL-BR-2-TBL-BR-2">
    <w:name w:val="Paragraphedeliste-TBL-BR-2-TBL-BR-2-TBL-BR-2-TBL-BR-2-TBL-BR-2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-TBL-BR-2-TBL-BR-2-TBL-BR-2-TBL-BR-2-TBL-BR-2-TBL-BR-2">
    <w:name w:val="Lienhypertexte-TBL-BR-2-TBL-BR-2-TBL-BR-2-TBL-BR-2-TBL-BR-2-TBL-BR-2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-TBL-BR-2-TBL-BR-2-TBL-BR-2-TBL-BR-2-TBL-BR-2-TBL-BR-2">
    <w:name w:val="Marquedecommentaire-TBL-BR-2-TBL-BR-2-TBL-BR-2-TBL-BR-2-TBL-BR-2-TBL-BR-2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-TBL-BR-2-TBL-BR-2-TBL-BR-2-TBL-BR-2-TBL-BR-2-TBL-BR-2-TBL-BR-2-TBL-BR-2">
    <w:name w:val="Normal-TBL-BR-2-TBL-BR-2-TBL-BR-2-TBL-BR-2-TBL-BR-2-TBL-BR-2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17-TBL-BR-2-TBL-BR-2-TBL-BR-2-TBL-BR-2-TBL-BR-2">
    <w:name w:val="Paragraphedeliste-TBL-BR-2-TBL-BR-2-TBL-BR-17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="Arial"/>
    </w:rPr>
  </w:style>
  <w:style w:type="paragraph" w:customStyle="1" w:styleId="Paragraphedeliste-TBL-BR-2-TBL-BR-2-TBL-BR-2-TBL-BR-2-TBL-BR-2-TBL-BR-2-TBL-BR-2-TBL-BR-2-TBL-BR-2-TBL-BR-2-TBL-BR-2">
    <w:name w:val="Paragraphedeliste-TBL-BR-2-TBL-BR-2-TBL-BR-2-TBL-BR-2-TBL-BR-2-TBL-BR-2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-TBL-BR-2-TBL-BR-2-TBL-BR-2-TBL-BR-2-TBL-BR-2-TBL-BR-2-TBL-BR-2">
    <w:name w:val="Lienhypertexte-TBL-BR-2-TBL-BR-2-TBL-BR-2-TBL-BR-2-TBL-BR-2-TBL-BR-2-TBL-BR-2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-TBL-BR-2-TBL-BR-2-TBL-BR-2-TBL-BR-2-TBL-BR-2-TBL-BR-2-TBL-BR-2">
    <w:name w:val="Marquedecommentaire-TBL-BR-2-TBL-BR-2-TBL-BR-2-TBL-BR-2-TBL-BR-2-TBL-BR-2-TBL-BR-2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-TBL-BR-2-TBL-BR-2-TBL-BR-2-TBL-BR-2-TBL-BR-2-TBL-BR-2-TBL-BR-2-TBL-BR-2-TBL-BR-2">
    <w:name w:val="Normal-TBL-BR-2-TBL-BR-2-TBL-BR-2-TBL-BR-2-TBL-BR-2-TBL-BR-2-TBL-BR-2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Paragraphedeliste-TBL-BR-2-TBL-BR-2-TBL-BR-17-TBL-BR-2-TBL-BR-2-TBL-BR-2-TBL-BR-2-TBL-BR-2-TBL-BR-2">
    <w:name w:val="Paragraphedeliste-TBL-BR-2-TBL-BR-2-TBL-BR-17-TBL-BR-2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="Arial"/>
    </w:rPr>
  </w:style>
  <w:style w:type="paragraph" w:customStyle="1" w:styleId="Paragraphedeliste-TBL-BR-2-TBL-BR-2-TBL-BR-2-TBL-BR-2-TBL-BR-2-TBL-BR-2-TBL-BR-2-TBL-BR-2-TBL-BR-2-TBL-BR-2-TBL-BR-2-TBL-BR-2">
    <w:name w:val="Paragraphedeliste-TBL-BR-2-TBL-BR-2-TBL-BR-2-TBL-BR-2-TBL-BR-2-TBL-BR-2-TBL-BR-2-TBL-BR-2-TBL-BR-2-TBL-BR-2-TBL-BR-2-TBL-BR-2"/>
    <w:pPr>
      <w:spacing w:before="120" w:after="120" w:line="240" w:lineRule="auto"/>
      <w:ind w:left="720"/>
      <w:contextualSpacing/>
      <w:jc w:val="both"/>
    </w:pPr>
    <w:rPr>
      <w:rFonts w:ascii="Arial" w:eastAsia="Calibri" w:hAnsi="Arial" w:cstheme="minorBidi"/>
      <w:szCs w:val="22"/>
      <w:lang w:eastAsia="en-US"/>
    </w:rPr>
  </w:style>
  <w:style w:type="character" w:customStyle="1" w:styleId="Lienhypertexte-TBL-BR-2-TBL-BR-2-TBL-BR-2-TBL-BR-2-TBL-BR-2-TBL-BR-2-TBL-BR-2-TBL-BR-2-TBL-BR-2-TBL-BR-2-TBL-BR-2-TBL-BR-2-TBL-BR-2">
    <w:name w:val="Lienhypertexte-TBL-BR-2-TBL-BR-2-TBL-BR-2-TBL-BR-2-TBL-BR-2-TBL-BR-2-TBL-BR-2-TBL-BR-2-TBL-BR-2-TBL-BR-2-TBL-BR-2-TBL-BR-2-TBL-BR-2"/>
    <w:rPr>
      <w:rFonts w:ascii="Arial" w:eastAsia="Calibri" w:hAnsi="Arial" w:cstheme="minorBidi"/>
      <w:color w:val="0563C1" w:themeColor="hyperlink"/>
      <w:sz w:val="20"/>
      <w:szCs w:val="22"/>
      <w:u w:val="single"/>
      <w:lang w:val="fr-FR" w:eastAsia="en-US" w:bidi="ar-SA"/>
    </w:rPr>
  </w:style>
  <w:style w:type="character" w:customStyle="1" w:styleId="Marquedecommentaire-TBL-BR-2-TBL-BR-2-TBL-BR-2-TBL-BR-2-TBL-BR-2-TBL-BR-2-TBL-BR-2-TBL-BR-2-TBL-BR-2-TBL-BR-2-TBL-BR-2-TBL-BR-2">
    <w:name w:val="Marquedecommentaire-TBL-BR-2-TBL-BR-2-TBL-BR-2-TBL-BR-2-TBL-BR-2-TBL-BR-2-TBL-BR-2-TBL-BR-2-TBL-BR-2-TBL-BR-2-TBL-BR-2-TBL-BR-2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customStyle="1" w:styleId="Normal-TBL-BR-2-TBL-BR-2-TBL-BR-2-TBL-BR-2-TBL-BR-2-TBL-BR-2-TBL-BR-2-TBL-BR-2-TBL-BR-2-TBL-BR-2-TBL-BR-2-TBL-BR-2-TBL-BR-17">
    <w:name w:val="Normal-TBL-BR-2-TBL-BR-2-TBL-BR-2-TBL-BR-2-TBL-BR-2-TBL-BR-2-TBL-BR-2-TBL-BR-2-TBL-BR-2-TBL-BR-2-TBL-BR-2-TBL-BR-2-TBL-BR-17"/>
    <w:pPr>
      <w:spacing w:before="120" w:after="120" w:line="240" w:lineRule="auto"/>
      <w:jc w:val="both"/>
    </w:pPr>
    <w:rPr>
      <w:rFonts w:ascii="Arial" w:eastAsia="Calibri" w:hAnsi="Arial"/>
    </w:rPr>
  </w:style>
  <w:style w:type="paragraph" w:customStyle="1" w:styleId="Paragraphedeliste-TBL-BR-2-TBL-BR-2-TBL-BR-17-TBL-BR-2-TBL-BR-2-TBL-BR-2-TBL-BR-2-TBL-BR-2-TBL-BR-2-TBL-BR-17">
    <w:name w:val="Paragraphedeliste-TBL-BR-2-TBL-BR-2-TBL-BR-17-TBL-BR-2-TBL-BR-2-TBL-BR-2-TBL-BR-2-TBL-BR-2-TBL-BR-2-TBL-BR-17"/>
    <w:pPr>
      <w:spacing w:before="120" w:after="120" w:line="240" w:lineRule="auto"/>
      <w:ind w:left="720"/>
      <w:contextualSpacing/>
      <w:jc w:val="both"/>
    </w:pPr>
    <w:rPr>
      <w:rFonts w:ascii="Arial" w:hAnsi="Arial" w:cs="Arial"/>
    </w:rPr>
  </w:style>
  <w:style w:type="paragraph" w:customStyle="1" w:styleId="Paragraphedeliste-TBL-BR-2-TBL-BR-2-TBL-BR-2-TBL-BR-2-TBL-BR-2-TBL-BR-2-TBL-BR-2-TBL-BR-2-TBL-BR-2-TBL-BR-2-TBL-BR-2-TBL-BR-2-TBL-BR-17">
    <w:name w:val="Paragraphedeliste-TBL-BR-2-TBL-BR-2-TBL-BR-2-TBL-BR-2-TBL-BR-2-TBL-BR-2-TBL-BR-2-TBL-BR-2-TBL-BR-2-TBL-BR-2-TBL-BR-2-TBL-BR-2-TBL-BR-17"/>
    <w:pPr>
      <w:spacing w:before="120" w:after="120" w:line="240" w:lineRule="auto"/>
      <w:ind w:left="720"/>
      <w:contextualSpacing/>
      <w:jc w:val="both"/>
    </w:pPr>
    <w:rPr>
      <w:rFonts w:ascii="Arial" w:eastAsia="Calibri" w:hAnsi="Arial"/>
    </w:rPr>
  </w:style>
  <w:style w:type="character" w:customStyle="1" w:styleId="Lienhypertexte-TBL-BR-2-TBL-BR-2-TBL-BR-2-TBL-BR-2-TBL-BR-2-TBL-BR-2-TBL-BR-2-TBL-BR-2-TBL-BR-2-TBL-BR-2-TBL-BR-2-TBL-BR-2-TBL-BR-2-TBL-BR-17">
    <w:name w:val="Lienhypertexte-TBL-BR-2-TBL-BR-2-TBL-BR-2-TBL-BR-2-TBL-BR-2-TBL-BR-2-TBL-BR-2-TBL-BR-2-TBL-BR-2-TBL-BR-2-TBL-BR-2-TBL-BR-2-TBL-BR-2-TBL-BR-17"/>
    <w:rPr>
      <w:color w:val="0563C1" w:themeColor="hyperlink"/>
      <w:u w:val="single"/>
    </w:rPr>
  </w:style>
  <w:style w:type="character" w:customStyle="1" w:styleId="Marquedecommentaire-TBL-BR-2-TBL-BR-2-TBL-BR-2-TBL-BR-2-TBL-BR-2-TBL-BR-2-TBL-BR-2-TBL-BR-2-TBL-BR-2-TBL-BR-2-TBL-BR-2-TBL-BR-2-TBL-BR-17">
    <w:name w:val="Marquedecommentaire-TBL-BR-2-TBL-BR-2-TBL-BR-2-TBL-BR-2-TBL-BR-2-TBL-BR-2-TBL-BR-2-TBL-BR-2-TBL-BR-2-TBL-BR-2-TBL-BR-2-TBL-BR-2-TBL-BR-17"/>
    <w:rPr>
      <w:rFonts w:ascii="Arial" w:eastAsia="Calibri" w:hAnsi="Arial" w:cstheme="minorBidi"/>
      <w:sz w:val="16"/>
      <w:szCs w:val="16"/>
      <w:lang w:val="fr-FR" w:eastAsia="en-US" w:bidi="ar-SA"/>
    </w:rPr>
  </w:style>
  <w:style w:type="paragraph" w:styleId="Corpsdetexte">
    <w:name w:val="Body Text"/>
    <w:basedOn w:val="Normal"/>
    <w:link w:val="CorpsdetexteCar"/>
    <w:unhideWhenUsed/>
    <w:pPr>
      <w:suppressAutoHyphens/>
      <w:spacing w:before="0" w:after="200" w:line="276" w:lineRule="auto"/>
      <w:ind w:left="851"/>
    </w:pPr>
    <w:rPr>
      <w:rFonts w:ascii="Comic Sans MS" w:eastAsia="Times New Roman" w:hAnsi="Comic Sans MS" w:cs="Comic Sans MS"/>
      <w:szCs w:val="20"/>
      <w:lang w:val="en-US" w:bidi="en-US"/>
    </w:rPr>
  </w:style>
  <w:style w:type="character" w:customStyle="1" w:styleId="CorpsdetexteCar">
    <w:name w:val="Corps de texte Car"/>
    <w:basedOn w:val="Policepardfaut"/>
    <w:link w:val="Corpsdetexte"/>
    <w:rPr>
      <w:rFonts w:ascii="Comic Sans MS" w:eastAsia="Times New Roman" w:hAnsi="Comic Sans MS" w:cs="Comic Sans MS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i-provider">
    <w:name w:val="ui-provider"/>
    <w:basedOn w:val="Policepardfaut"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Pr>
      <w:rFonts w:ascii="Arial" w:eastAsiaTheme="minorEastAsia" w:hAnsi="Arial" w:cs="Arial"/>
      <w:color w:val="000000"/>
      <w:sz w:val="24"/>
      <w:szCs w:val="24"/>
      <w:lang w:eastAsia="fr-FR"/>
    </w:rPr>
  </w:style>
  <w:style w:type="paragraph" w:customStyle="1" w:styleId="Textedesaisie">
    <w:name w:val="Texte de saisie"/>
    <w:basedOn w:val="Normal"/>
    <w:qFormat/>
    <w:pPr>
      <w:spacing w:line="300" w:lineRule="atLeast"/>
    </w:pPr>
    <w:rPr>
      <w:color w:val="000000" w:themeColor="text1"/>
    </w:rPr>
  </w:style>
  <w:style w:type="paragraph" w:customStyle="1" w:styleId="Normal-TBL-BR-2-TBL-BR-2-TBL-BR-21">
    <w:name w:val="Normal-TBL-BR-2-TBL-BR-2-TBL-BR-21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Normal-TBL-BR-2-TBL-BR-2-TBL-BR-21-TBL-BR-2">
    <w:name w:val="Normal-TBL-BR-2-TBL-BR-2-TBL-BR-21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Normal-TBL-BR-2-TBL-BR-2-TBL-BR-21-TBL-BR-2-TBL-BR-2">
    <w:name w:val="Normal-TBL-BR-2-TBL-BR-2-TBL-BR-21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Normal-TBL-BR-2-TBL-BR-2-TBL-BR-21-TBL-BR-2-TBL-BR-2-TBL-BR-2">
    <w:name w:val="Normal-TBL-BR-2-TBL-BR-2-TBL-BR-21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Normal-TBL-BR-2-TBL-BR-2-TBL-BR-21-TBL-BR-2-TBL-BR-2-TBL-BR-2-TBL-BR-2">
    <w:name w:val="Normal-TBL-BR-2-TBL-BR-2-TBL-BR-21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Normal-TBL-BR-2-TBL-BR-2-TBL-BR-21-TBL-BR-2-TBL-BR-2-TBL-BR-2-TBL-BR-2-TBL-BR-2">
    <w:name w:val="Normal-TBL-BR-2-TBL-BR-2-TBL-BR-21-TBL-BR-2-TBL-BR-2-TBL-BR-2-TBL-BR-2-TBL-BR-2"/>
    <w:pPr>
      <w:spacing w:before="120" w:after="120" w:line="240" w:lineRule="auto"/>
      <w:jc w:val="both"/>
    </w:pPr>
    <w:rPr>
      <w:rFonts w:ascii="Arial" w:eastAsia="Calibri" w:hAnsi="Arial" w:cstheme="minorBidi"/>
      <w:szCs w:val="22"/>
      <w:lang w:eastAsia="en-US"/>
    </w:rPr>
  </w:style>
  <w:style w:type="paragraph" w:customStyle="1" w:styleId="Tableautitrecentr">
    <w:name w:val="Tableau titre centré"/>
    <w:basedOn w:val="Normal"/>
    <w:autoRedefine/>
    <w:pPr>
      <w:keepNext/>
      <w:keepLines/>
      <w:suppressAutoHyphens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eastAsia="Times New Roman" w:cs="Times New Roman"/>
      <w:b/>
      <w:sz w:val="22"/>
      <w:szCs w:val="20"/>
      <w:lang w:eastAsia="fr-FR"/>
    </w:rPr>
  </w:style>
  <w:style w:type="paragraph" w:customStyle="1" w:styleId="Tableaucorpscentr">
    <w:name w:val="Tableau corps centré"/>
    <w:basedOn w:val="Normal"/>
    <w:autoRedefine/>
    <w:pPr>
      <w:keepNext/>
      <w:keepLines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eastAsia="Times New Roman" w:cs="Times New Roman"/>
      <w:sz w:val="22"/>
      <w:szCs w:val="20"/>
      <w:lang w:eastAsia="fr-FR"/>
    </w:rPr>
  </w:style>
  <w:style w:type="paragraph" w:customStyle="1" w:styleId="WW-BodyText2">
    <w:name w:val="WW-Body Text 2"/>
    <w:basedOn w:val="Normal"/>
    <w:pPr>
      <w:tabs>
        <w:tab w:val="right" w:leader="dot" w:pos="2835"/>
      </w:tabs>
      <w:suppressAutoHyphens/>
      <w:spacing w:before="0" w:after="0"/>
    </w:pPr>
    <w:rPr>
      <w:rFonts w:ascii="Times New Roman" w:eastAsia="Times New Roman" w:hAnsi="Times New Roman" w:cs="Times New Roman"/>
      <w:sz w:val="22"/>
      <w:lang w:eastAsia="ar-SA"/>
    </w:rPr>
  </w:style>
  <w:style w:type="character" w:customStyle="1" w:styleId="cf01">
    <w:name w:val="cf01"/>
    <w:basedOn w:val="Policepardfaut"/>
    <w:rsid w:val="009A231C"/>
    <w:rPr>
      <w:rFonts w:ascii="Segoe UI" w:hAnsi="Segoe UI" w:cs="Segoe UI" w:hint="default"/>
      <w:sz w:val="18"/>
      <w:szCs w:val="18"/>
    </w:rPr>
  </w:style>
  <w:style w:type="paragraph" w:styleId="TM3">
    <w:name w:val="toc 3"/>
    <w:basedOn w:val="Normal"/>
    <w:next w:val="Normal"/>
    <w:autoRedefine/>
    <w:uiPriority w:val="39"/>
    <w:unhideWhenUsed/>
    <w:rsid w:val="00FF3D8F"/>
    <w:pPr>
      <w:spacing w:after="100"/>
      <w:ind w:left="400"/>
    </w:pPr>
  </w:style>
  <w:style w:type="paragraph" w:customStyle="1" w:styleId="Normal-TBL-BR-2-TBL-BR-2-TBL-BR-2-TBL-BR-2-TBL-BR-2-TBL-BR-2-TBL-BR-2-TBL-BR-17">
    <w:name w:val="Normal-TBL-BR-2-TBL-BR-2-TBL-BR-2-TBL-BR-2-TBL-BR-2-TBL-BR-2-TBL-BR-2-TBL-BR-17"/>
    <w:rsid w:val="002D5D09"/>
    <w:pPr>
      <w:spacing w:before="120" w:after="120" w:line="240" w:lineRule="auto"/>
      <w:jc w:val="both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ustomXml" Target="../customXml/item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Sources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xdr="http://schemas.openxmlformats.org/drawingml/2006/spreadsheetDrawing" xmlns:xvml="urn:schemas-microsoft-com:office:excel" SelectedStyle="\APASixthEditionOfficeOnline.xsl" StyleName="APA"/>
</file>

<file path=customXml/item10.xml><?xml version="1.0" encoding="utf-8"?>
<CTSources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xdr="http://schemas.openxmlformats.org/drawingml/2006/spreadsheetDrawing" xmlns:xvml="urn:schemas-microsoft-com:office:excel" SelectedStyle="\APASixthEditionOfficeOnline.xsl" StyleName="APA"/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b:Sourc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w15="http://schemas.microsoft.com/office/word/2012/wordml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E74C841A43340964B754307026221" ma:contentTypeVersion="14" ma:contentTypeDescription="Crée un document." ma:contentTypeScope="" ma:versionID="60b590e53eb78c75ef0d99ec01915cd9">
  <xsd:schema xmlns:xsd="http://www.w3.org/2001/XMLSchema" xmlns:xs="http://www.w3.org/2001/XMLSchema" xmlns:p="http://schemas.microsoft.com/office/2006/metadata/properties" xmlns:ns2="e708070c-34ed-4dbf-a199-fcb211af935d" xmlns:ns3="a56a873a-db9a-4a4f-b89e-c9063ffb51bf" targetNamespace="http://schemas.microsoft.com/office/2006/metadata/properties" ma:root="true" ma:fieldsID="628e7befdcff6451425e872d1468a2ee" ns2:_="" ns3:_="">
    <xsd:import namespace="e708070c-34ed-4dbf-a199-fcb211af935d"/>
    <xsd:import namespace="a56a873a-db9a-4a4f-b89e-c9063ffb5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8070c-34ed-4dbf-a199-fcb211af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096f5d6-3256-4090-9362-038d665d19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a873a-db9a-4a4f-b89e-c9063ffb51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df2a25-9c6b-4c5f-bb28-a12f98169dae}" ma:internalName="TaxCatchAll" ma:showField="CatchAllData" ma:web="a56a873a-db9a-4a4f-b89e-c9063ffb5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6.xml><?xml version="1.0" encoding="utf-8"?>
<CTSources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xdr="http://schemas.openxmlformats.org/drawingml/2006/spreadsheetDrawing" xmlns:xvml="urn:schemas-microsoft-com:office:excel" SelectedStyle="\APASixthEditionOfficeOnline.xsl" StyleName="APA"/>
</file>

<file path=customXml/item17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18.xml><?xml version="1.0" encoding="utf-8"?>
<CTSources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xdr="http://schemas.openxmlformats.org/drawingml/2006/spreadsheetDrawing" xmlns:xvml="urn:schemas-microsoft-com:office:excel" SelectedStyle="\APASixthEditionOfficeOnline.xsl" StyleName="APA"/>
</file>

<file path=customXml/item19.xml><?xml version="1.0" encoding="utf-8"?>
<CTSources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xdr="http://schemas.openxmlformats.org/drawingml/2006/spreadsheetDrawing" xmlns:xvml="urn:schemas-microsoft-com:office:excel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7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8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e708070c-34ed-4dbf-a199-fcb211af935d">
      <Terms xmlns="http://schemas.microsoft.com/office/infopath/2007/PartnerControls"/>
    </lcf76f155ced4ddcb4097134ff3c332f>
    <TaxCatchAll xmlns="a56a873a-db9a-4a4f-b89e-c9063ffb51bf" xsi:nil="true"/>
  </documentManagement>
</p:propertie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CCC09-899F-4DA3-9ACC-2B11E6D14574}">
  <ds:schemaRefs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openxmlformats.org/drawingml/2006/spreadsheetDrawing"/>
    <ds:schemaRef ds:uri="urn:schemas-microsoft-com:office:excel"/>
  </ds:schemaRefs>
</ds:datastoreItem>
</file>

<file path=customXml/itemProps10.xml><?xml version="1.0" encoding="utf-8"?>
<ds:datastoreItem xmlns:ds="http://schemas.openxmlformats.org/officeDocument/2006/customXml" ds:itemID="{60F92C6C-7F4D-445B-B8ED-6510EDB6D287}">
  <ds:schemaRefs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openxmlformats.org/drawingml/2006/spreadsheetDrawing"/>
    <ds:schemaRef ds:uri="urn:schemas-microsoft-com:office:excel"/>
  </ds:schemaRefs>
</ds:datastoreItem>
</file>

<file path=customXml/itemProps11.xml><?xml version="1.0" encoding="utf-8"?>
<ds:datastoreItem xmlns:ds="http://schemas.openxmlformats.org/officeDocument/2006/customXml" ds:itemID="{E318D957-BB39-434F-8D72-960A81E3B384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8E4E04C2-1E1A-4CD2-8001-4E6959373948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13.xml><?xml version="1.0" encoding="utf-8"?>
<ds:datastoreItem xmlns:ds="http://schemas.openxmlformats.org/officeDocument/2006/customXml" ds:itemID="{08556889-C948-4564-BEE5-DB5CC7132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8070c-34ed-4dbf-a199-fcb211af935d"/>
    <ds:schemaRef ds:uri="a56a873a-db9a-4a4f-b89e-c9063ffb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4.xml><?xml version="1.0" encoding="utf-8"?>
<ds:datastoreItem xmlns:ds="http://schemas.openxmlformats.org/officeDocument/2006/customXml" ds:itemID="{E9185960-4B44-4224-BB46-02E5A7D2C441}">
  <ds:schemaRefs>
    <ds:schemaRef ds:uri="http://schemas.microsoft.com/sharepoint/v3/contenttype/forms"/>
  </ds:schemaRefs>
</ds:datastoreItem>
</file>

<file path=customXml/itemProps15.xml><?xml version="1.0" encoding="utf-8"?>
<ds:datastoreItem xmlns:ds="http://schemas.openxmlformats.org/officeDocument/2006/customXml" ds:itemID="{642B0319-5A5E-4734-B8C2-538A0B5A2E38}">
  <ds:schemaRefs>
    <ds:schemaRef ds:uri="http://schemas.microsoft.com/sharepoint/v3/contenttype/forms"/>
  </ds:schemaRefs>
</ds:datastoreItem>
</file>

<file path=customXml/itemProps16.xml><?xml version="1.0" encoding="utf-8"?>
<ds:datastoreItem xmlns:ds="http://schemas.openxmlformats.org/officeDocument/2006/customXml" ds:itemID="{DF1FBCED-A224-4FF0-9F87-ADC5F1D1E441}">
  <ds:schemaRefs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openxmlformats.org/drawingml/2006/spreadsheetDrawing"/>
    <ds:schemaRef ds:uri="urn:schemas-microsoft-com:office:excel"/>
  </ds:schemaRefs>
</ds:datastoreItem>
</file>

<file path=customXml/itemProps17.xml><?xml version="1.0" encoding="utf-8"?>
<ds:datastoreItem xmlns:ds="http://schemas.openxmlformats.org/officeDocument/2006/customXml" ds:itemID="{00A0DD17-7611-42A2-A4D6-84B5D04B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8.xml><?xml version="1.0" encoding="utf-8"?>
<ds:datastoreItem xmlns:ds="http://schemas.openxmlformats.org/officeDocument/2006/customXml" ds:itemID="{A920C2C9-D1E2-4EB3-90D0-B4A66A9E7E46}">
  <ds:schemaRefs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openxmlformats.org/drawingml/2006/spreadsheetDrawing"/>
    <ds:schemaRef ds:uri="urn:schemas-microsoft-com:office:excel"/>
  </ds:schemaRefs>
</ds:datastoreItem>
</file>

<file path=customXml/itemProps19.xml><?xml version="1.0" encoding="utf-8"?>
<ds:datastoreItem xmlns:ds="http://schemas.openxmlformats.org/officeDocument/2006/customXml" ds:itemID="{363DBFA1-5430-4B58-9F47-1CF4558A996D}">
  <ds:schemaRefs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04761F79-D6FE-49F5-9309-3A1C2B04B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8F5BF-6BA8-4A16-AA57-312943C8FF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BF201-26EB-412E-B2E5-A8D0D3F6B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55B7508-4E9D-48D0-837C-2E800B5D60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3FB3C27-6C8F-4C93-AC6A-1E9087E66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F691E0D1-1B07-41A6-A31F-9FBB962B7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45750386-646A-4DA0-ABA2-00C6ED47BDD8}">
  <ds:schemaRefs>
    <ds:schemaRef ds:uri="http://schemas.microsoft.com/office/2006/metadata/properties"/>
    <ds:schemaRef ds:uri="http://schemas.microsoft.com/office/infopath/2007/PartnerControls"/>
    <ds:schemaRef ds:uri="e708070c-34ed-4dbf-a199-fcb211af935d"/>
    <ds:schemaRef ds:uri="a56a873a-db9a-4a4f-b89e-c9063ffb51bf"/>
  </ds:schemaRefs>
</ds:datastoreItem>
</file>

<file path=customXml/itemProps9.xml><?xml version="1.0" encoding="utf-8"?>
<ds:datastoreItem xmlns:ds="http://schemas.openxmlformats.org/officeDocument/2006/customXml" ds:itemID="{C12754A0-29B7-4C68-99F2-D9740A3C5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915</CharactersWithSpaces>
  <SharedDoc>false</SharedDoc>
  <HLinks>
    <vt:vector size="324" baseType="variant">
      <vt:variant>
        <vt:i4>6357014</vt:i4>
      </vt:variant>
      <vt:variant>
        <vt:i4>267</vt:i4>
      </vt:variant>
      <vt:variant>
        <vt:i4>0</vt:i4>
      </vt:variant>
      <vt:variant>
        <vt:i4>5</vt:i4>
      </vt:variant>
      <vt:variant>
        <vt:lpwstr>https://www.legifrance.gouv.fr/codes/article_lc/LEGIARTI000037729917/2019-04-01</vt:lpwstr>
      </vt:variant>
      <vt:variant>
        <vt:lpwstr/>
      </vt:variant>
      <vt:variant>
        <vt:i4>1245190</vt:i4>
      </vt:variant>
      <vt:variant>
        <vt:i4>264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1245190</vt:i4>
      </vt:variant>
      <vt:variant>
        <vt:i4>261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1245190</vt:i4>
      </vt:variant>
      <vt:variant>
        <vt:i4>258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1245190</vt:i4>
      </vt:variant>
      <vt:variant>
        <vt:i4>255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1179678</vt:i4>
      </vt:variant>
      <vt:variant>
        <vt:i4>252</vt:i4>
      </vt:variant>
      <vt:variant>
        <vt:i4>0</vt:i4>
      </vt:variant>
      <vt:variant>
        <vt:i4>5</vt:i4>
      </vt:variant>
      <vt:variant>
        <vt:lpwstr>https://www.groupe-sncf.com/fr/groupe/fournisseurs/documentation</vt:lpwstr>
      </vt:variant>
      <vt:variant>
        <vt:lpwstr/>
      </vt:variant>
      <vt:variant>
        <vt:i4>5177422</vt:i4>
      </vt:variant>
      <vt:variant>
        <vt:i4>249</vt:i4>
      </vt:variant>
      <vt:variant>
        <vt:i4>0</vt:i4>
      </vt:variant>
      <vt:variant>
        <vt:i4>5</vt:i4>
      </vt:variant>
      <vt:variant>
        <vt:lpwstr>https://medias.sncf.com/sncfcom/fournisseurs/acte-special-sous-traitance.docx</vt:lpwstr>
      </vt:variant>
      <vt:variant>
        <vt:lpwstr/>
      </vt:variant>
      <vt:variant>
        <vt:i4>1179678</vt:i4>
      </vt:variant>
      <vt:variant>
        <vt:i4>246</vt:i4>
      </vt:variant>
      <vt:variant>
        <vt:i4>0</vt:i4>
      </vt:variant>
      <vt:variant>
        <vt:i4>5</vt:i4>
      </vt:variant>
      <vt:variant>
        <vt:lpwstr>https://www.groupe-sncf.com/fr/groupe/fournisseurs/documentation</vt:lpwstr>
      </vt:variant>
      <vt:variant>
        <vt:lpwstr/>
      </vt:variant>
      <vt:variant>
        <vt:i4>6815807</vt:i4>
      </vt:variant>
      <vt:variant>
        <vt:i4>243</vt:i4>
      </vt:variant>
      <vt:variant>
        <vt:i4>0</vt:i4>
      </vt:variant>
      <vt:variant>
        <vt:i4>5</vt:i4>
      </vt:variant>
      <vt:variant>
        <vt:lpwstr>https://sncf.sharepoint.com/sites/DirectionJuridiqueGroupe/SiteAssets/Forms/AllItems.aspx?id=%2Fsites%2FDirectionJuridiqueGroupe%2FSiteAssets%2FSitePages%2FJMC%2FDocuments%20%28actus%29%2FD%C3%A9cret%202024%2D1251%20%20de%20simplification%20du%20droit%20de%20la%20commande%20publique%2Epdf&amp;parent=%2Fsites%2FDirectionJuridiqueGroupe%2FSiteAssets%2FSitePages%2FJMC%2FDocuments%20%28actus%29&amp;referrer=Yammer&amp;referrerScenario=Feed%2EView&amp;OR=Teams%2DHL&amp;CT=1737024293935&amp;clickparams=eyJBcHBOYW1lIjoiVGVhbXMtRGVza3RvcCIsIkFwcFZlcnNpb24iOiI0OS8yNDEyMDEwMDIxNyIsIkhhc0ZlZGVyYXRlZFVzZXIiOmZhbHNlfQ%3D%3D</vt:lpwstr>
      </vt:variant>
      <vt:variant>
        <vt:lpwstr/>
      </vt:variant>
      <vt:variant>
        <vt:i4>1245190</vt:i4>
      </vt:variant>
      <vt:variant>
        <vt:i4>240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1179678</vt:i4>
      </vt:variant>
      <vt:variant>
        <vt:i4>237</vt:i4>
      </vt:variant>
      <vt:variant>
        <vt:i4>0</vt:i4>
      </vt:variant>
      <vt:variant>
        <vt:i4>5</vt:i4>
      </vt:variant>
      <vt:variant>
        <vt:lpwstr>https://www.groupe-sncf.com/fr/groupe/fournisseurs/documentation</vt:lpwstr>
      </vt:variant>
      <vt:variant>
        <vt:lpwstr/>
      </vt:variant>
      <vt:variant>
        <vt:i4>5177422</vt:i4>
      </vt:variant>
      <vt:variant>
        <vt:i4>234</vt:i4>
      </vt:variant>
      <vt:variant>
        <vt:i4>0</vt:i4>
      </vt:variant>
      <vt:variant>
        <vt:i4>5</vt:i4>
      </vt:variant>
      <vt:variant>
        <vt:lpwstr>https://medias.sncf.com/sncfcom/fournisseurs/acte-special-sous-traitance.docx</vt:lpwstr>
      </vt:variant>
      <vt:variant>
        <vt:lpwstr/>
      </vt:variant>
      <vt:variant>
        <vt:i4>5242894</vt:i4>
      </vt:variant>
      <vt:variant>
        <vt:i4>231</vt:i4>
      </vt:variant>
      <vt:variant>
        <vt:i4>0</vt:i4>
      </vt:variant>
      <vt:variant>
        <vt:i4>5</vt:i4>
      </vt:variant>
      <vt:variant>
        <vt:lpwstr>https://www.economie.gouv.fr/daj/formulaires-declaration-du-candidat</vt:lpwstr>
      </vt:variant>
      <vt:variant>
        <vt:lpwstr/>
      </vt:variant>
      <vt:variant>
        <vt:i4>6619196</vt:i4>
      </vt:variant>
      <vt:variant>
        <vt:i4>228</vt:i4>
      </vt:variant>
      <vt:variant>
        <vt:i4>0</vt:i4>
      </vt:variant>
      <vt:variant>
        <vt:i4>5</vt:i4>
      </vt:variant>
      <vt:variant>
        <vt:lpwstr>http://www.economie.gouv.fr/daj/formulaires-declaration-du-candidat</vt:lpwstr>
      </vt:variant>
      <vt:variant>
        <vt:lpwstr/>
      </vt:variant>
      <vt:variant>
        <vt:i4>1245190</vt:i4>
      </vt:variant>
      <vt:variant>
        <vt:i4>225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1245190</vt:i4>
      </vt:variant>
      <vt:variant>
        <vt:i4>222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458844</vt:i4>
      </vt:variant>
      <vt:variant>
        <vt:i4>219</vt:i4>
      </vt:variant>
      <vt:variant>
        <vt:i4>0</vt:i4>
      </vt:variant>
      <vt:variant>
        <vt:i4>5</vt:i4>
      </vt:variant>
      <vt:variant>
        <vt:lpwstr>http://ted.europa.eu/</vt:lpwstr>
      </vt:variant>
      <vt:variant>
        <vt:lpwstr/>
      </vt:variant>
      <vt:variant>
        <vt:i4>1245190</vt:i4>
      </vt:variant>
      <vt:variant>
        <vt:i4>216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1245190</vt:i4>
      </vt:variant>
      <vt:variant>
        <vt:i4>213</vt:i4>
      </vt:variant>
      <vt:variant>
        <vt:i4>0</vt:i4>
      </vt:variant>
      <vt:variant>
        <vt:i4>5</vt:i4>
      </vt:variant>
      <vt:variant>
        <vt:lpwstr>https://sncf.bravosolution.com/web/login.html</vt:lpwstr>
      </vt:variant>
      <vt:variant>
        <vt:lpwstr/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_Toc199147855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_Toc199147854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_Toc199147853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_Toc199147852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_Toc199147851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_Toc199147850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_Toc199147849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_Toc199147848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_Toc199147847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_Toc199147846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_Toc199147845</vt:lpwstr>
      </vt:variant>
      <vt:variant>
        <vt:i4>1835060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_Toc199147844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_Toc199147843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_Toc199147842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_Toc199147841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_Toc199147840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_Toc199147839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_Toc199147838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_Toc199147837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_Toc199147836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_Toc199147835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_Toc199147834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_Toc199147833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_Toc199147832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_Toc199147831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_Toc199147830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_Toc199147829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_Toc199147828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_Toc199147827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_Toc199147826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_Toc199147825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_Toc199147824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_Toc199147823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_Toc199147822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_Toc199147821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Paula</dc:creator>
  <cp:keywords/>
  <cp:lastModifiedBy>BERNIER Aurelie (SNCF / A DIRECTION DES ACHATS / CAT IT LHIP)</cp:lastModifiedBy>
  <cp:revision>204</cp:revision>
  <dcterms:created xsi:type="dcterms:W3CDTF">2025-05-09T23:38:00Z</dcterms:created>
  <dcterms:modified xsi:type="dcterms:W3CDTF">2025-06-02T15:14:00Z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0x0101002E9E74C841A43340964B754307026221</vt:lpwstr>
  </property>
  <property fmtid="{D5CDD505-2E9C-101B-9397-08002B2CF9AE}" pid="3" name="MSIP_Label_2f0eac6c-116b-4188-8365-850c269708e7_Enabled">
    <vt:lpwstr>true</vt:lpwstr>
  </property>
  <property fmtid="{D5CDD505-2E9C-101B-9397-08002B2CF9AE}" pid="4" name="MSIP_Label_2f0eac6c-116b-4188-8365-850c269708e7_SetDate">
    <vt:lpwstr>2020-06-26T10:31:32Z</vt:lpwstr>
  </property>
  <property fmtid="{D5CDD505-2E9C-101B-9397-08002B2CF9AE}" pid="5" name="MSIP_Label_2f0eac6c-116b-4188-8365-850c269708e7_Method">
    <vt:lpwstr>Standard</vt:lpwstr>
  </property>
  <property fmtid="{D5CDD505-2E9C-101B-9397-08002B2CF9AE}" pid="6" name="MSIP_Label_2f0eac6c-116b-4188-8365-850c269708e7_Name">
    <vt:lpwstr>2f0eac6c-116b-4188-8365-850c269708e7</vt:lpwstr>
  </property>
  <property fmtid="{D5CDD505-2E9C-101B-9397-08002B2CF9AE}" pid="7" name="MSIP_Label_2f0eac6c-116b-4188-8365-850c269708e7_SiteId">
    <vt:lpwstr>4a7c8238-5799-4b16-9fc6-9ad8fce5a7d9</vt:lpwstr>
  </property>
  <property fmtid="{D5CDD505-2E9C-101B-9397-08002B2CF9AE}" pid="8" name="MSIP_Label_2f0eac6c-116b-4188-8365-850c269708e7_ActionId">
    <vt:lpwstr>55f347ee-a852-41af-891b-e6c000efbf5f</vt:lpwstr>
  </property>
  <property fmtid="{D5CDD505-2E9C-101B-9397-08002B2CF9AE}" pid="9" name="MSIP_Label_2f0eac6c-116b-4188-8365-850c269708e7_ContentBits">
    <vt:lpwstr>2</vt:lpwstr>
  </property>
</Properties>
</file>