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20CB" w14:textId="77777777" w:rsidR="00C43537" w:rsidRDefault="00C92249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noProof/>
          <w:color w:val="343437"/>
          <w:sz w:val="28"/>
          <w:szCs w:val="28"/>
        </w:rPr>
        <mc:AlternateContent>
          <mc:Choice Requires="wps">
            <w:drawing>
              <wp:anchor distT="0" distB="274955" distL="445135" distR="457200" simplePos="0" relativeHeight="4" behindDoc="0" locked="0" layoutInCell="0" allowOverlap="1" wp14:anchorId="6645325F" wp14:editId="07AA5A94">
                <wp:simplePos x="0" y="0"/>
                <wp:positionH relativeFrom="column">
                  <wp:posOffset>-167005</wp:posOffset>
                </wp:positionH>
                <wp:positionV relativeFrom="paragraph">
                  <wp:posOffset>83820</wp:posOffset>
                </wp:positionV>
                <wp:extent cx="6734175" cy="1360170"/>
                <wp:effectExtent l="0" t="0" r="0" b="0"/>
                <wp:wrapTight wrapText="largest">
                  <wp:wrapPolygon edited="0">
                    <wp:start x="-1" y="21600"/>
                    <wp:lineTo x="-1" y="0"/>
                    <wp:lineTo x="21599" y="0"/>
                    <wp:lineTo x="21599" y="21600"/>
                    <wp:lineTo x="-1" y="21600"/>
                  </wp:wrapPolygon>
                </wp:wrapTight>
                <wp:docPr id="1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60" cy="136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8037EB" w14:textId="77777777" w:rsidR="00C43537" w:rsidRPr="002C6924" w:rsidRDefault="00C43537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</w:p>
                          <w:p w14:paraId="38EDEB8B" w14:textId="2C6BED83" w:rsidR="00C43537" w:rsidRPr="002C6924" w:rsidRDefault="00C92249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J</w:t>
                            </w: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 xml:space="preserve"> L</w:t>
                            </w:r>
                          </w:p>
                          <w:p w14:paraId="1A71FDAD" w14:textId="77777777" w:rsidR="00C43537" w:rsidRPr="002C6924" w:rsidRDefault="00C92249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Data &amp; AI Architect</w:t>
                            </w:r>
                          </w:p>
                        </w:txbxContent>
                      </wps:txbx>
                      <wps:bodyPr lIns="182880" tIns="91440" rIns="1828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5325F" id="Shape 4" o:spid="_x0000_s1026" style="position:absolute;left:0;text-align:left;margin-left:-13.15pt;margin-top:6.6pt;width:530.25pt;height:107.1pt;z-index:4;visibility:visible;mso-wrap-style:square;mso-wrap-distance-left:35.05pt;mso-wrap-distance-top:0;mso-wrap-distance-right:36pt;mso-wrap-distance-bottom:21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" o:allowincell="f" filled="f" stroked="f" strokeweight="0">
                <v:textbox inset="14.4pt,7.2pt,14.4pt">
                  <w:txbxContent>
                    <w:p w14:paraId="138037EB" w14:textId="77777777" w:rsidR="00C43537" w:rsidRPr="002C6924" w:rsidRDefault="00C43537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</w:p>
                    <w:p w14:paraId="38EDEB8B" w14:textId="2C6BED83" w:rsidR="00C43537" w:rsidRPr="002C6924" w:rsidRDefault="00C92249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J</w:t>
                      </w: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 xml:space="preserve"> L</w:t>
                      </w:r>
                    </w:p>
                    <w:p w14:paraId="1A71FDAD" w14:textId="77777777" w:rsidR="00C43537" w:rsidRPr="002C6924" w:rsidRDefault="00C92249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Data &amp; AI Architect</w:t>
                      </w:r>
                    </w:p>
                  </w:txbxContent>
                </v:textbox>
                <w10:wrap type="tight" side="largest"/>
              </v:rect>
            </w:pict>
          </mc:Fallback>
        </mc:AlternateContent>
      </w:r>
    </w:p>
    <w:p w14:paraId="09250522" w14:textId="77777777" w:rsidR="00C43537" w:rsidRDefault="00C43537">
      <w:pPr>
        <w:pStyle w:val="normal1"/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6C42A6B7" w14:textId="77777777" w:rsidR="00C43537" w:rsidRDefault="00C43537">
      <w:pPr>
        <w:pStyle w:val="normal1"/>
        <w:spacing w:after="0" w:line="240" w:lineRule="auto"/>
        <w:jc w:val="both"/>
        <w:rPr>
          <w:sz w:val="24"/>
          <w:szCs w:val="24"/>
        </w:rPr>
      </w:pPr>
    </w:p>
    <w:p w14:paraId="641B063F" w14:textId="77777777" w:rsidR="00C43537" w:rsidRDefault="00C92249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FONCTIONNEL</w:t>
      </w:r>
    </w:p>
    <w:p w14:paraId="7BCB8443" w14:textId="77777777" w:rsidR="00C43537" w:rsidRDefault="00C4353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4BD95C13" w14:textId="77777777" w:rsidR="00C43537" w:rsidRDefault="00C92249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r>
        <w:rPr>
          <w:b/>
          <w:bCs/>
        </w:rPr>
        <w:t xml:space="preserve">Problem </w:t>
      </w:r>
      <w:proofErr w:type="spellStart"/>
      <w:r>
        <w:rPr>
          <w:b/>
          <w:bCs/>
        </w:rPr>
        <w:t>Solving</w:t>
      </w:r>
      <w:proofErr w:type="spellEnd"/>
    </w:p>
    <w:p w14:paraId="1D098DC9" w14:textId="77777777" w:rsidR="00C43537" w:rsidRDefault="00C92249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r>
        <w:rPr>
          <w:b/>
          <w:bCs/>
        </w:rPr>
        <w:t>Communication</w:t>
      </w:r>
    </w:p>
    <w:p w14:paraId="0FE96A25" w14:textId="77777777" w:rsidR="00C43537" w:rsidRDefault="00C4353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0899CA96" w14:textId="77777777" w:rsidR="00C43537" w:rsidRDefault="00C92249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TECHNIQUE</w:t>
      </w:r>
    </w:p>
    <w:tbl>
      <w:tblPr>
        <w:tblW w:w="9468" w:type="dxa"/>
        <w:jc w:val="center"/>
        <w:tblLayout w:type="fixed"/>
        <w:tblLook w:val="0400" w:firstRow="0" w:lastRow="0" w:firstColumn="0" w:lastColumn="0" w:noHBand="0" w:noVBand="1"/>
      </w:tblPr>
      <w:tblGrid>
        <w:gridCol w:w="2349"/>
        <w:gridCol w:w="7119"/>
      </w:tblGrid>
      <w:tr w:rsidR="00C43537" w:rsidRPr="00A63036" w14:paraId="7465E227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E048" w14:textId="77777777" w:rsidR="00C43537" w:rsidRDefault="00C92249">
            <w:pPr>
              <w:pStyle w:val="normal1"/>
              <w:widowControl w:val="0"/>
            </w:pPr>
            <w:r>
              <w:t>Compétences fonctionnelles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0259" w14:textId="77777777" w:rsidR="00C43537" w:rsidRPr="00A63036" w:rsidRDefault="00C92249">
            <w:pPr>
              <w:pStyle w:val="normal1"/>
              <w:widowControl w:val="0"/>
              <w:rPr>
                <w:lang w:val="en-US"/>
              </w:rPr>
            </w:pPr>
            <w:r w:rsidRPr="00A63036">
              <w:rPr>
                <w:b/>
                <w:lang w:val="en-US"/>
              </w:rPr>
              <w:t>Product Management, Data Governance, Business Intelligence, Architecture Design</w:t>
            </w:r>
          </w:p>
        </w:tc>
      </w:tr>
      <w:tr w:rsidR="00C43537" w14:paraId="54DAAF06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0B33" w14:textId="77777777" w:rsidR="00C43537" w:rsidRDefault="00C92249">
            <w:pPr>
              <w:pStyle w:val="normal1"/>
              <w:widowControl w:val="0"/>
            </w:pPr>
            <w:r>
              <w:t>Compétences méthodologiques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5953" w14:textId="77777777" w:rsidR="00C43537" w:rsidRDefault="00C92249">
            <w:pPr>
              <w:pStyle w:val="normal1"/>
              <w:widowControl w:val="0"/>
            </w:pPr>
            <w:r>
              <w:rPr>
                <w:b/>
              </w:rPr>
              <w:t>TOGAF, Agile &amp; SAFe, DataOps</w:t>
            </w:r>
          </w:p>
        </w:tc>
      </w:tr>
      <w:tr w:rsidR="00C43537" w14:paraId="7FCDD1F3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6C45" w14:textId="77777777" w:rsidR="00C43537" w:rsidRDefault="00C92249">
            <w:pPr>
              <w:pStyle w:val="normal1"/>
              <w:widowControl w:val="0"/>
            </w:pPr>
            <w:r>
              <w:t>Autres compétences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6CE8" w14:textId="77777777" w:rsidR="00C43537" w:rsidRDefault="00C92249">
            <w:pPr>
              <w:pStyle w:val="normal1"/>
              <w:widowControl w:val="0"/>
            </w:pPr>
            <w:r>
              <w:rPr>
                <w:b/>
              </w:rPr>
              <w:t>Veille Technologique, Machine Learning</w:t>
            </w:r>
          </w:p>
        </w:tc>
      </w:tr>
      <w:tr w:rsidR="00C43537" w14:paraId="7BAC6FF9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5708" w14:textId="77777777" w:rsidR="00C43537" w:rsidRDefault="00C92249">
            <w:pPr>
              <w:pStyle w:val="normal1"/>
              <w:widowControl w:val="0"/>
            </w:pPr>
            <w:r>
              <w:t>Compétences en gestion de projet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9C36" w14:textId="77777777" w:rsidR="00C43537" w:rsidRDefault="00C92249">
            <w:pPr>
              <w:pStyle w:val="normal1"/>
              <w:widowControl w:val="0"/>
            </w:pPr>
            <w:r>
              <w:rPr>
                <w:b/>
              </w:rPr>
              <w:t>Technical Leadership, Clo</w:t>
            </w:r>
            <w:r>
              <w:rPr>
                <w:b/>
              </w:rPr>
              <w:t>ud Architecture</w:t>
            </w:r>
          </w:p>
        </w:tc>
      </w:tr>
      <w:tr w:rsidR="00C43537" w:rsidRPr="00A63036" w14:paraId="0D0F6BAE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091AE" w14:textId="77777777" w:rsidR="00C43537" w:rsidRDefault="00C92249">
            <w:pPr>
              <w:pStyle w:val="normal1"/>
              <w:widowControl w:val="0"/>
            </w:pPr>
            <w:r>
              <w:t>Compétences techniques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7B2E" w14:textId="77777777" w:rsidR="00C43537" w:rsidRPr="00A63036" w:rsidRDefault="00C92249">
            <w:pPr>
              <w:pStyle w:val="normal1"/>
              <w:widowControl w:val="0"/>
              <w:rPr>
                <w:lang w:val="en-US"/>
              </w:rPr>
            </w:pPr>
            <w:r w:rsidRPr="00A63036">
              <w:rPr>
                <w:b/>
                <w:lang w:val="en-US"/>
              </w:rPr>
              <w:t>Power BI, Azure Services, DevOps &amp; CI/CD, SQL &amp; Data Warehousing</w:t>
            </w:r>
          </w:p>
        </w:tc>
      </w:tr>
      <w:tr w:rsidR="00C43537" w14:paraId="017155AD" w14:textId="77777777">
        <w:trPr>
          <w:trHeight w:val="4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A331" w14:textId="77777777" w:rsidR="00C43537" w:rsidRDefault="00C92249">
            <w:pPr>
              <w:pStyle w:val="normal1"/>
              <w:widowControl w:val="0"/>
            </w:pPr>
            <w:r>
              <w:t>Langues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DCD4" w14:textId="77777777" w:rsidR="00C43537" w:rsidRDefault="00C92249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English</w:t>
            </w:r>
          </w:p>
          <w:p w14:paraId="23A2AF21" w14:textId="77777777" w:rsidR="00C43537" w:rsidRDefault="00C92249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French</w:t>
            </w:r>
          </w:p>
        </w:tc>
      </w:tr>
    </w:tbl>
    <w:p w14:paraId="73F08285" w14:textId="77777777" w:rsidR="00C43537" w:rsidRDefault="00C43537">
      <w:pPr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6E991BF9" w14:textId="43838DD6" w:rsidR="002C6924" w:rsidRDefault="00C92249" w:rsidP="00A63036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Education</w:t>
      </w:r>
      <w:r w:rsidR="002C6924">
        <w:rPr>
          <w:b/>
          <w:smallCaps/>
          <w:color w:val="343437"/>
          <w:sz w:val="28"/>
          <w:szCs w:val="28"/>
        </w:rPr>
        <w:tab/>
      </w:r>
    </w:p>
    <w:p w14:paraId="78D703B0" w14:textId="77777777" w:rsidR="002C6924" w:rsidRPr="002C6924" w:rsidRDefault="002C6924" w:rsidP="002C6924"/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C43537" w14:paraId="5B2264BD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49A0" w14:textId="77777777" w:rsidR="00C43537" w:rsidRDefault="00C43537">
            <w:pPr>
              <w:pStyle w:val="normal1"/>
              <w:widowControl w:val="0"/>
              <w:rPr>
                <w:b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5178" w14:textId="77777777" w:rsidR="00C43537" w:rsidRDefault="00C92249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Ingénieur Machine Learning</w:t>
            </w:r>
          </w:p>
          <w:p w14:paraId="3BFC5A56" w14:textId="77777777" w:rsidR="00C43537" w:rsidRDefault="00C92249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MINES ParisTech</w:t>
            </w:r>
          </w:p>
        </w:tc>
      </w:tr>
      <w:tr w:rsidR="00C43537" w14:paraId="79F163E0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5251" w14:textId="77777777" w:rsidR="00C43537" w:rsidRDefault="00C43537">
            <w:pPr>
              <w:pStyle w:val="normal1"/>
              <w:widowControl w:val="0"/>
              <w:rPr>
                <w:b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B249" w14:textId="77777777" w:rsidR="00C43537" w:rsidRDefault="00C92249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Diplôme Supérieur de Comptabilité et de Gestion</w:t>
            </w:r>
          </w:p>
          <w:p w14:paraId="096B7197" w14:textId="77777777" w:rsidR="00C43537" w:rsidRDefault="00C92249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Etat</w:t>
            </w:r>
          </w:p>
        </w:tc>
      </w:tr>
    </w:tbl>
    <w:p w14:paraId="27963074" w14:textId="77777777" w:rsidR="00C43537" w:rsidRDefault="00C43537">
      <w:pPr>
        <w:pStyle w:val="normal1"/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47CD9307" w14:textId="77777777" w:rsidR="00C43537" w:rsidRDefault="00C92249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lastRenderedPageBreak/>
        <w:t>CERTIFICATIONS</w:t>
      </w:r>
    </w:p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C43537" w14:paraId="53A57888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265B" w14:textId="77777777" w:rsidR="00C43537" w:rsidRDefault="00C43537">
            <w:pPr>
              <w:pStyle w:val="normal1"/>
              <w:widowControl w:val="0"/>
              <w:rPr>
                <w:b/>
                <w:highlight w:val="white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5BFC" w14:textId="77777777" w:rsidR="00C43537" w:rsidRPr="00A63036" w:rsidRDefault="00C92249">
            <w:pPr>
              <w:pStyle w:val="normal1"/>
              <w:widowControl w:val="0"/>
              <w:jc w:val="both"/>
              <w:rPr>
                <w:b/>
                <w:lang w:val="en-US"/>
              </w:rPr>
            </w:pPr>
            <w:r w:rsidRPr="00A63036">
              <w:rPr>
                <w:b/>
                <w:lang w:val="en-US"/>
              </w:rPr>
              <w:t>Fabric Analytics Engineer Associate (DP-600)</w:t>
            </w:r>
          </w:p>
          <w:p w14:paraId="65178DBD" w14:textId="77777777" w:rsidR="00C43537" w:rsidRDefault="00C92249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Microsoft</w:t>
            </w:r>
          </w:p>
        </w:tc>
      </w:tr>
      <w:tr w:rsidR="00C43537" w14:paraId="7B0A92A3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8727" w14:textId="77777777" w:rsidR="00C43537" w:rsidRDefault="00C43537">
            <w:pPr>
              <w:pStyle w:val="normal1"/>
              <w:widowControl w:val="0"/>
              <w:rPr>
                <w:b/>
                <w:highlight w:val="white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C9E5" w14:textId="77777777" w:rsidR="00C43537" w:rsidRPr="00A63036" w:rsidRDefault="00C92249">
            <w:pPr>
              <w:pStyle w:val="normal1"/>
              <w:widowControl w:val="0"/>
              <w:jc w:val="both"/>
              <w:rPr>
                <w:b/>
                <w:lang w:val="en-US"/>
              </w:rPr>
            </w:pPr>
            <w:r w:rsidRPr="00A63036">
              <w:rPr>
                <w:b/>
                <w:lang w:val="en-US"/>
              </w:rPr>
              <w:t>Power BI Data Analyst Associate (PL-300)</w:t>
            </w:r>
          </w:p>
          <w:p w14:paraId="71203127" w14:textId="77777777" w:rsidR="00C43537" w:rsidRDefault="00C92249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Microsoft</w:t>
            </w:r>
          </w:p>
        </w:tc>
      </w:tr>
      <w:tr w:rsidR="00C43537" w14:paraId="186EF21B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5F97" w14:textId="77777777" w:rsidR="00C43537" w:rsidRDefault="00C43537">
            <w:pPr>
              <w:pStyle w:val="normal1"/>
              <w:widowControl w:val="0"/>
              <w:rPr>
                <w:b/>
                <w:highlight w:val="white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FEBE" w14:textId="77777777" w:rsidR="00C43537" w:rsidRPr="00A63036" w:rsidRDefault="00C92249">
            <w:pPr>
              <w:pStyle w:val="normal1"/>
              <w:widowControl w:val="0"/>
              <w:jc w:val="both"/>
              <w:rPr>
                <w:b/>
                <w:lang w:val="en-US"/>
              </w:rPr>
            </w:pPr>
            <w:r w:rsidRPr="00A63036">
              <w:rPr>
                <w:b/>
                <w:lang w:val="en-US"/>
              </w:rPr>
              <w:t>Microsoft Azure Data Fundamentals (DP-900)</w:t>
            </w:r>
          </w:p>
          <w:p w14:paraId="05A4A587" w14:textId="77777777" w:rsidR="00C43537" w:rsidRDefault="00C92249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Microsoft</w:t>
            </w:r>
          </w:p>
        </w:tc>
      </w:tr>
    </w:tbl>
    <w:p w14:paraId="42FDCE9A" w14:textId="77777777" w:rsidR="00C43537" w:rsidRDefault="00C43537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1DEBCA9B" w14:textId="77777777" w:rsidR="00C43537" w:rsidRDefault="00C92249">
      <w:pPr>
        <w:pStyle w:val="normal1"/>
        <w:keepNext/>
        <w:keepLines/>
        <w:spacing w:before="300" w:after="40" w:line="36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EXPÉRIENCES PROFESSIONNELLES</w:t>
      </w: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58A76AA9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167B4EBE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138898FB" w14:textId="77777777" w:rsidR="00C43537" w:rsidRDefault="00C92249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SUEZ Eau France</w:t>
            </w:r>
          </w:p>
          <w:p w14:paraId="0C5F9A94" w14:textId="77777777" w:rsidR="00C43537" w:rsidRDefault="00C92249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Azure Data &amp; AI Architect</w:t>
            </w:r>
          </w:p>
          <w:p w14:paraId="53C79BC4" w14:textId="77777777" w:rsidR="00C43537" w:rsidRDefault="00C92249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2BAF9754" w14:textId="77777777" w:rsidR="00C43537" w:rsidRPr="002C6924" w:rsidRDefault="00C92249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01/2022 – 02/2025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167DE35" w14:textId="77777777" w:rsidR="00C43537" w:rsidRPr="00A63036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A63036">
              <w:rPr>
                <w:b/>
                <w:color w:val="002060"/>
              </w:rPr>
              <w:t>Projet</w:t>
            </w:r>
            <w:r w:rsidRPr="00A63036">
              <w:rPr>
                <w:b/>
                <w:color w:val="002060"/>
              </w:rPr>
              <w:t xml:space="preserve"> : Modernisation </w:t>
            </w:r>
            <w:proofErr w:type="spellStart"/>
            <w:r w:rsidRPr="00A63036">
              <w:rPr>
                <w:b/>
                <w:color w:val="002060"/>
              </w:rPr>
              <w:t>Legacy</w:t>
            </w:r>
            <w:proofErr w:type="spellEnd"/>
            <w:r w:rsidRPr="00A63036">
              <w:rPr>
                <w:b/>
                <w:color w:val="002060"/>
              </w:rPr>
              <w:t xml:space="preserve"> vers Modern Data Platform - SUEZ Eau France</w:t>
            </w:r>
          </w:p>
          <w:p w14:paraId="18C4652F" w14:textId="77777777" w:rsidR="00C43537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 xml:space="preserve">Dans le cadre du programme « Relation Client de Demain », SUEZ Eau France a engagé la migration de ses applications Legacy et de son CRM. Pour accompagner cette transformation, l'objectif </w:t>
            </w:r>
            <w:r>
              <w:t xml:space="preserve">a été de rationaliser la donnée en déployant une architecture Azure robuste via la mise en place d'une Run-time Infrastructure &amp; Automation pour les services utilisés. Cette architecture, à la fois scalable, modulaire et flexible, constitue aujourd'hui le </w:t>
            </w:r>
            <w:r>
              <w:t>socle unifié des projets Data &amp; IA de l'organisation.</w:t>
            </w:r>
          </w:p>
          <w:p w14:paraId="416A6BF4" w14:textId="77777777" w:rsidR="00C43537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4C060D5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Recueil des besoins métiers, cadrage et vision cible (TOGAF ADM)</w:t>
            </w:r>
          </w:p>
          <w:p w14:paraId="734AA2EA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Définition de l'architecture data (Data Lake, layers, Data Mesh, modélisation en étoile)</w:t>
            </w:r>
          </w:p>
          <w:p w14:paraId="1158D230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Rédaction des livrables d'architecture (DAT, standards, gouvernance)</w:t>
            </w:r>
          </w:p>
          <w:p w14:paraId="17843390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Sélection des services cloud (Modern DWH, IA)</w:t>
            </w:r>
          </w:p>
          <w:p w14:paraId="45BAD0A9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Sécurisation &amp; interconnexion</w:t>
            </w:r>
          </w:p>
          <w:p w14:paraId="2AE3C9D3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Déploiement IaC via Te</w:t>
            </w:r>
            <w:r>
              <w:rPr>
                <w:color w:val="000000"/>
                <w:sz w:val="21"/>
                <w:szCs w:val="21"/>
              </w:rPr>
              <w:t>rraform &amp; CI/CD (Azure DevOps)</w:t>
            </w:r>
          </w:p>
          <w:p w14:paraId="7FC262BD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Supervision, optimisation, MCO &amp; DataOps pour garantir la scalabilité, la performance et l'évolutivité</w:t>
            </w:r>
          </w:p>
          <w:p w14:paraId="0D12BA1A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227A3B08" w14:textId="77777777" w:rsidR="00C43537" w:rsidRDefault="00C92249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Logic Apps,  Cosmos DB,  Fabric,  Azure Functions,  Kubernetes,  Docker,  Azure CLI,  Terraform,  PySpark, </w:t>
            </w:r>
            <w:r>
              <w:t xml:space="preserve"> Python,  Power BI,  SQL,  Azure Repos,  Azure DevOps,  Azure ML,  Azure AI </w:t>
            </w:r>
            <w:proofErr w:type="spellStart"/>
            <w:r>
              <w:t>Foundry</w:t>
            </w:r>
            <w:proofErr w:type="spellEnd"/>
            <w:r>
              <w:t xml:space="preserve">,  </w:t>
            </w:r>
            <w:proofErr w:type="spellStart"/>
            <w:r>
              <w:t>Databricks</w:t>
            </w:r>
            <w:proofErr w:type="spellEnd"/>
          </w:p>
          <w:p w14:paraId="5F52EA9D" w14:textId="77777777" w:rsidR="00C43537" w:rsidRPr="00A63036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A63036">
              <w:rPr>
                <w:b/>
                <w:color w:val="002060"/>
              </w:rPr>
              <w:t>Projet : Pipeline ETL Satisfaction Client - SUEZ Eau France</w:t>
            </w:r>
          </w:p>
          <w:p w14:paraId="0AFF6FEA" w14:textId="77777777" w:rsidR="00C43537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Dans le cadre du programme "Relation Client de Demain", le service client doit récupérer quotidienn</w:t>
            </w:r>
            <w:r>
              <w:t xml:space="preserve">ement un dataset actualisé des clients post-contact et post-écrit afin de leur envoyer une enquête de satisfaction. L'objectif est de </w:t>
            </w:r>
            <w:r>
              <w:lastRenderedPageBreak/>
              <w:t>développer un ETL qui intègre des règles métiers spécifiques et exploite un traitement distribué sur un cluster Databricks</w:t>
            </w:r>
            <w:r>
              <w:t xml:space="preserve"> pour manipuler des millions de lignes clients SUEZ. Ce traitement optimise les performances et garantit une génération rapide et fiable des enquêtes, en exploitant la puissance du Big Data sur </w:t>
            </w:r>
            <w:proofErr w:type="spellStart"/>
            <w:r>
              <w:t>Databricks</w:t>
            </w:r>
            <w:proofErr w:type="spellEnd"/>
            <w:r>
              <w:t>.</w:t>
            </w:r>
          </w:p>
          <w:p w14:paraId="0475268C" w14:textId="77777777" w:rsidR="00C43537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D5487BA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Recueil des besoins métiers</w:t>
            </w:r>
          </w:p>
          <w:p w14:paraId="4EE7AD42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Extraction des</w:t>
            </w:r>
            <w:r>
              <w:rPr>
                <w:color w:val="000000"/>
                <w:sz w:val="21"/>
                <w:szCs w:val="21"/>
              </w:rPr>
              <w:t xml:space="preserve"> données Salesforce via ADF</w:t>
            </w:r>
          </w:p>
          <w:p w14:paraId="28EE89C8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Orchestration des pipelines de données via ADF (couche Bronze, Silver, Gold)</w:t>
            </w:r>
          </w:p>
          <w:p w14:paraId="62287819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Transformation avancée des données sur Databricks (PySpark)</w:t>
            </w:r>
          </w:p>
          <w:p w14:paraId="45944AFF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Optimisation des performances (monitoring, suivi latences/erreurs)</w:t>
            </w:r>
          </w:p>
          <w:p w14:paraId="650DF266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Garantir la qualité et l</w:t>
            </w:r>
            <w:r>
              <w:rPr>
                <w:color w:val="000000"/>
                <w:sz w:val="21"/>
                <w:szCs w:val="21"/>
              </w:rPr>
              <w:t>'intégrité des données</w:t>
            </w:r>
          </w:p>
          <w:p w14:paraId="6319241F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Génération de l'enquête de satisfaction client</w:t>
            </w:r>
          </w:p>
          <w:p w14:paraId="568B96C5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4423F7C8" w14:textId="77777777" w:rsidR="00C43537" w:rsidRPr="00A63036" w:rsidRDefault="00C92249">
            <w:pPr>
              <w:pStyle w:val="normal1"/>
              <w:widowControl w:val="0"/>
              <w:jc w:val="left"/>
              <w:rPr>
                <w:lang w:val="en-US"/>
              </w:rPr>
            </w:pPr>
            <w:r w:rsidRPr="00A63036">
              <w:rPr>
                <w:b/>
                <w:color w:val="002060"/>
                <w:lang w:val="en-US"/>
              </w:rPr>
              <w:t>Technologies:</w:t>
            </w:r>
            <w:r w:rsidRPr="00A63036">
              <w:rPr>
                <w:lang w:val="en-US"/>
              </w:rPr>
              <w:t xml:space="preserve"> Azure CLI,  Bash,  CRM Salesforce,  </w:t>
            </w:r>
            <w:proofErr w:type="spellStart"/>
            <w:r w:rsidRPr="00A63036">
              <w:rPr>
                <w:lang w:val="en-US"/>
              </w:rPr>
              <w:t>PySpark</w:t>
            </w:r>
            <w:proofErr w:type="spellEnd"/>
            <w:r w:rsidRPr="00A63036">
              <w:rPr>
                <w:lang w:val="en-US"/>
              </w:rPr>
              <w:t>,  SQL,  Azure Monitor,  Azure SQL Database,  ADLS Gen2,  ADF,  Databricks,  Microsoft Azure</w:t>
            </w:r>
          </w:p>
          <w:p w14:paraId="32E582EE" w14:textId="77777777" w:rsidR="00C43537" w:rsidRPr="00A63036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A63036">
              <w:rPr>
                <w:b/>
                <w:color w:val="002060"/>
              </w:rPr>
              <w:t>Projet : Architecture Analytique KPIs Temps Réel - SUEZ Eau France</w:t>
            </w:r>
          </w:p>
          <w:p w14:paraId="29DCC50C" w14:textId="77777777" w:rsidR="00C43537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Dans le cadre du programme "Relation Client de Demain", le métier a besoin d'indicateurs clés en temps réel sur les usages digitaux des clients (trafic, formulaires, chatbot, incidents...) via l'application « Tout Sur Mon Eau ». L'objectif est d'automatise</w:t>
            </w:r>
            <w:r>
              <w:t>r la génération d'un reporting de 165 KPI, pour appuyer la prise de décision métier, tout en réduisant les coûts et les erreurs.</w:t>
            </w:r>
          </w:p>
          <w:p w14:paraId="15801602" w14:textId="77777777" w:rsidR="00C43537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6DD90A7D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Recueil des besoins métiers</w:t>
            </w:r>
          </w:p>
          <w:p w14:paraId="3A744D5B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Définition du modèle : Data Lake, architecture Médaillon, modélisation en étoile</w:t>
            </w:r>
          </w:p>
          <w:p w14:paraId="1AC85DEC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Pipelines </w:t>
            </w:r>
            <w:r>
              <w:rPr>
                <w:color w:val="000000"/>
                <w:sz w:val="21"/>
                <w:szCs w:val="21"/>
              </w:rPr>
              <w:t>de données Bronze/Silver/Gold</w:t>
            </w:r>
          </w:p>
          <w:p w14:paraId="13C7F39D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Optimisation des performances (monitoring, suivi latences/erreurs)</w:t>
            </w:r>
          </w:p>
          <w:p w14:paraId="78D98F72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Garantir la qualité et l'intégrité des données</w:t>
            </w:r>
          </w:p>
          <w:p w14:paraId="4D60F835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Intégration dans Power BI (modélisation, DAX) et diffusion aux métiers</w:t>
            </w:r>
          </w:p>
          <w:p w14:paraId="1C1EE365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680660DF" w14:textId="77777777" w:rsidR="00C43537" w:rsidRPr="00A63036" w:rsidRDefault="00C92249">
            <w:pPr>
              <w:pStyle w:val="normal1"/>
              <w:widowControl w:val="0"/>
              <w:jc w:val="left"/>
              <w:rPr>
                <w:lang w:val="en-US"/>
              </w:rPr>
            </w:pPr>
            <w:r w:rsidRPr="00A63036">
              <w:rPr>
                <w:b/>
                <w:color w:val="002060"/>
                <w:lang w:val="en-US"/>
              </w:rPr>
              <w:t>Technologies:</w:t>
            </w:r>
            <w:r w:rsidRPr="00A63036">
              <w:rPr>
                <w:lang w:val="en-US"/>
              </w:rPr>
              <w:t xml:space="preserve"> Azure CLI,  Bash,  CRM,  D</w:t>
            </w:r>
            <w:r w:rsidRPr="00A63036">
              <w:rPr>
                <w:lang w:val="en-US"/>
              </w:rPr>
              <w:t xml:space="preserve">AX,  Power BI,  Azure Monitor,  Synapse Analytics,  </w:t>
            </w:r>
            <w:proofErr w:type="spellStart"/>
            <w:r w:rsidRPr="00A63036">
              <w:rPr>
                <w:lang w:val="en-US"/>
              </w:rPr>
              <w:t>PySpark</w:t>
            </w:r>
            <w:proofErr w:type="spellEnd"/>
            <w:r w:rsidRPr="00A63036">
              <w:rPr>
                <w:lang w:val="en-US"/>
              </w:rPr>
              <w:t>,  Databricks,  ADLS Gen2,  ADF,  Azure</w:t>
            </w:r>
          </w:p>
          <w:p w14:paraId="57BF3A47" w14:textId="77777777" w:rsidR="00C43537" w:rsidRPr="00A63036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A63036">
              <w:rPr>
                <w:b/>
                <w:color w:val="002060"/>
              </w:rPr>
              <w:t>Projet : Architecture ML/BI Segmentation Clients - SUEZ Eau France</w:t>
            </w:r>
          </w:p>
          <w:p w14:paraId="5E2BABE1" w14:textId="77777777" w:rsidR="00C43537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Dans le cadre du programme "Relation Client de Demain", le métier doit obtenir des groupes</w:t>
            </w:r>
            <w:r>
              <w:t xml:space="preserve"> homogènes de consommateurs, à l'aide d'un modèle de clustering (K-means), pour mieux comprendre leurs comportements et besoins. L'objectif est de générer, enrichir et exploiter ces données segmentées pour accompagner le métier à mener des plans d'action c</w:t>
            </w:r>
            <w:r>
              <w:t xml:space="preserve">iblés pour optimiser la distribution des ressources, améliorer l'efficacité opérationnelle et personnaliser </w:t>
            </w:r>
            <w:r>
              <w:lastRenderedPageBreak/>
              <w:t>les services.</w:t>
            </w:r>
          </w:p>
          <w:p w14:paraId="4C6DBAC4" w14:textId="77777777" w:rsidR="00C43537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28A2DDDA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Recueil des besoins métiers</w:t>
            </w:r>
          </w:p>
          <w:p w14:paraId="0B25B636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Connecter Azure Event Hub à la solution ON'connect™ coach</w:t>
            </w:r>
          </w:p>
          <w:p w14:paraId="40CBEA11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Créer un EventStream pour capturer ces é</w:t>
            </w:r>
            <w:r>
              <w:rPr>
                <w:color w:val="000000"/>
                <w:sz w:val="21"/>
                <w:szCs w:val="21"/>
              </w:rPr>
              <w:t>vénements bruts</w:t>
            </w:r>
          </w:p>
          <w:p w14:paraId="69DF6DB5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Explorer, nettoyer, et préparer les données dans un notebook via PySpark</w:t>
            </w:r>
          </w:p>
          <w:p w14:paraId="3B80A94C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Entraîner le modèle de clustering K-means avec MLflow</w:t>
            </w:r>
          </w:p>
          <w:p w14:paraId="51EB9BB4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Déployer l'architecture ML pour exploitation</w:t>
            </w:r>
          </w:p>
          <w:p w14:paraId="56C13316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Interroger et analyser la donnée dans le Lakehouse</w:t>
            </w:r>
          </w:p>
          <w:p w14:paraId="4CD1C602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Modélisation des données en étoile dans Power BI</w:t>
            </w:r>
          </w:p>
          <w:p w14:paraId="26A60D99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Création du rapport et suivi des KPI</w:t>
            </w:r>
          </w:p>
          <w:p w14:paraId="4B647C60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Diffusion aux métiers à travers un data storytelling</w:t>
            </w:r>
          </w:p>
          <w:p w14:paraId="690447E3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6446C793" w14:textId="77777777" w:rsidR="00C43537" w:rsidRPr="00A63036" w:rsidRDefault="00C92249">
            <w:pPr>
              <w:pStyle w:val="normal1"/>
              <w:widowControl w:val="0"/>
              <w:jc w:val="left"/>
              <w:rPr>
                <w:lang w:val="en-US"/>
              </w:rPr>
            </w:pPr>
            <w:r w:rsidRPr="00A63036">
              <w:rPr>
                <w:b/>
                <w:color w:val="002060"/>
                <w:lang w:val="en-US"/>
              </w:rPr>
              <w:t>Technologies:</w:t>
            </w:r>
            <w:r w:rsidRPr="00A63036">
              <w:rPr>
                <w:lang w:val="en-US"/>
              </w:rPr>
              <w:t xml:space="preserve"> </w:t>
            </w:r>
            <w:proofErr w:type="spellStart"/>
            <w:r w:rsidRPr="00A63036">
              <w:rPr>
                <w:lang w:val="en-US"/>
              </w:rPr>
              <w:t>MLflow</w:t>
            </w:r>
            <w:proofErr w:type="spellEnd"/>
            <w:r w:rsidRPr="00A63036">
              <w:rPr>
                <w:lang w:val="en-US"/>
              </w:rPr>
              <w:t xml:space="preserve">,  </w:t>
            </w:r>
            <w:proofErr w:type="spellStart"/>
            <w:r w:rsidRPr="00A63036">
              <w:rPr>
                <w:lang w:val="en-US"/>
              </w:rPr>
              <w:t>PySpark</w:t>
            </w:r>
            <w:proofErr w:type="spellEnd"/>
            <w:r w:rsidRPr="00A63036">
              <w:rPr>
                <w:lang w:val="en-US"/>
              </w:rPr>
              <w:t xml:space="preserve"> </w:t>
            </w:r>
            <w:proofErr w:type="spellStart"/>
            <w:r w:rsidRPr="00A63036">
              <w:rPr>
                <w:lang w:val="en-US"/>
              </w:rPr>
              <w:t>MLlib</w:t>
            </w:r>
            <w:proofErr w:type="spellEnd"/>
            <w:r w:rsidRPr="00A63036">
              <w:rPr>
                <w:lang w:val="en-US"/>
              </w:rPr>
              <w:t xml:space="preserve">,  </w:t>
            </w:r>
            <w:proofErr w:type="spellStart"/>
            <w:r w:rsidRPr="00A63036">
              <w:rPr>
                <w:lang w:val="en-US"/>
              </w:rPr>
              <w:t>PySpark</w:t>
            </w:r>
            <w:proofErr w:type="spellEnd"/>
            <w:r w:rsidRPr="00A63036">
              <w:rPr>
                <w:lang w:val="en-US"/>
              </w:rPr>
              <w:t xml:space="preserve">,  </w:t>
            </w:r>
            <w:proofErr w:type="spellStart"/>
            <w:r w:rsidRPr="00A63036">
              <w:rPr>
                <w:lang w:val="en-US"/>
              </w:rPr>
              <w:t>SparkSQL</w:t>
            </w:r>
            <w:proofErr w:type="spellEnd"/>
            <w:r w:rsidRPr="00A63036">
              <w:rPr>
                <w:lang w:val="en-US"/>
              </w:rPr>
              <w:t>,  Synap</w:t>
            </w:r>
            <w:r w:rsidRPr="00A63036">
              <w:rPr>
                <w:lang w:val="en-US"/>
              </w:rPr>
              <w:t>se Data Engineering,  Power BI,  Fabric,  Event Hub,  Azure,  Machine Learning</w:t>
            </w:r>
          </w:p>
          <w:p w14:paraId="0A6332C4" w14:textId="77777777" w:rsidR="00C43537" w:rsidRPr="00A63036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A63036">
              <w:rPr>
                <w:b/>
                <w:color w:val="002060"/>
              </w:rPr>
              <w:t xml:space="preserve">Projet : </w:t>
            </w:r>
            <w:proofErr w:type="spellStart"/>
            <w:r w:rsidRPr="00A63036">
              <w:rPr>
                <w:b/>
                <w:color w:val="002060"/>
              </w:rPr>
              <w:t>Copilot</w:t>
            </w:r>
            <w:proofErr w:type="spellEnd"/>
            <w:r w:rsidRPr="00A63036">
              <w:rPr>
                <w:b/>
                <w:color w:val="002060"/>
              </w:rPr>
              <w:t xml:space="preserve"> </w:t>
            </w:r>
            <w:proofErr w:type="spellStart"/>
            <w:r w:rsidRPr="00A63036">
              <w:rPr>
                <w:b/>
                <w:color w:val="002060"/>
              </w:rPr>
              <w:t>GenAI</w:t>
            </w:r>
            <w:proofErr w:type="spellEnd"/>
            <w:r w:rsidRPr="00A63036">
              <w:rPr>
                <w:b/>
                <w:color w:val="002060"/>
              </w:rPr>
              <w:t xml:space="preserve"> pour Revue de Code - SUEZ Eau France</w:t>
            </w:r>
          </w:p>
          <w:p w14:paraId="1A9F2CF2" w14:textId="77777777" w:rsidR="00C43537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 xml:space="preserve">L'équipe technique souhaite automatiser les revues de code via un agent conversationnel intelligent (Copilot GenAI), </w:t>
            </w:r>
            <w:r>
              <w:t>déclenché automatiquement à chaque push vers la branche de développement. Le projet s'appuie sur un modèle LLM (GPT-4), enrichi par un système RAG basé sur Azure AI Search exploitant la documentation interne. L'ensemble est orchestré dans un pipeline CI/CD</w:t>
            </w:r>
            <w:r>
              <w:t xml:space="preserve"> à l'aide de Azure AI Foundry, assurant l'intégration, l'automatisation et la gouvernance du processus.</w:t>
            </w:r>
          </w:p>
          <w:p w14:paraId="678C0C0A" w14:textId="77777777" w:rsidR="00C43537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02B6CA75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Définition du besoin métier et technique</w:t>
            </w:r>
          </w:p>
          <w:p w14:paraId="3981906B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Modélisation et prototypage de l'agent IA dans Copilot Studio</w:t>
            </w:r>
          </w:p>
          <w:p w14:paraId="3A8E2F44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Conception de l'orchestration globale via</w:t>
            </w:r>
            <w:r>
              <w:rPr>
                <w:color w:val="000000"/>
                <w:sz w:val="21"/>
                <w:szCs w:val="21"/>
              </w:rPr>
              <w:t xml:space="preserve"> Azure AI Foundry</w:t>
            </w:r>
          </w:p>
          <w:p w14:paraId="7BB81EBD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Mise en place du système RAG pour contextualiser le LLM</w:t>
            </w:r>
          </w:p>
          <w:p w14:paraId="61802D19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d'une Azure Function d'intégration</w:t>
            </w:r>
          </w:p>
          <w:p w14:paraId="0D4EFC6A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Production automatisé de feedback</w:t>
            </w:r>
          </w:p>
          <w:p w14:paraId="2A362A4D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Intégration CI/CD complète</w:t>
            </w:r>
          </w:p>
          <w:p w14:paraId="7B01A3DC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Mise en conformité RGPD</w:t>
            </w:r>
          </w:p>
          <w:p w14:paraId="08F8319A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34938C08" w14:textId="77777777" w:rsidR="00C43537" w:rsidRDefault="00C92249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Azure Blob Storage,  JSON,  CI/CD,  Git,  Python,  Copilot Studio,  Azure AI Search,  Azure OpenAI,  Azure Function,  Azure DevOps,  GitHub Actions,  Azure AI </w:t>
            </w:r>
            <w:proofErr w:type="spellStart"/>
            <w:r>
              <w:t>Foundry</w:t>
            </w:r>
            <w:proofErr w:type="spellEnd"/>
          </w:p>
        </w:tc>
      </w:tr>
    </w:tbl>
    <w:p w14:paraId="29B3CDCE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:rsidRPr="00A63036" w14:paraId="2CCDE017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1B6FD365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2C0D7DEB" w14:textId="77777777" w:rsidR="00C43537" w:rsidRPr="00A63036" w:rsidRDefault="00C92249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  <w:r w:rsidRPr="00A63036">
              <w:rPr>
                <w:b/>
                <w:color w:val="002060"/>
                <w:sz w:val="32"/>
                <w:szCs w:val="32"/>
                <w:lang w:val="en-US"/>
              </w:rPr>
              <w:t>JLC Consulting</w:t>
            </w:r>
          </w:p>
          <w:p w14:paraId="1CA46B01" w14:textId="77777777" w:rsidR="00C43537" w:rsidRPr="00A63036" w:rsidRDefault="00C92249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  <w:lang w:val="en-US"/>
              </w:rPr>
            </w:pPr>
            <w:r w:rsidRPr="00A63036">
              <w:rPr>
                <w:b/>
                <w:color w:val="002060"/>
                <w:sz w:val="24"/>
                <w:szCs w:val="24"/>
                <w:lang w:val="en-US"/>
              </w:rPr>
              <w:lastRenderedPageBreak/>
              <w:t>Data Engineer</w:t>
            </w:r>
          </w:p>
          <w:p w14:paraId="6AA9B58A" w14:textId="77777777" w:rsidR="00C43537" w:rsidRPr="00A63036" w:rsidRDefault="00C92249">
            <w:pPr>
              <w:pStyle w:val="normal1"/>
              <w:widowControl w:val="0"/>
              <w:rPr>
                <w:lang w:val="en-US"/>
              </w:rPr>
            </w:pPr>
            <w:proofErr w:type="spellStart"/>
            <w:r w:rsidRPr="00A63036">
              <w:rPr>
                <w:b/>
                <w:color w:val="002060"/>
                <w:sz w:val="24"/>
                <w:szCs w:val="24"/>
                <w:lang w:val="en-US"/>
              </w:rPr>
              <w:t>Période</w:t>
            </w:r>
            <w:proofErr w:type="spellEnd"/>
            <w:r w:rsidRPr="00A63036">
              <w:rPr>
                <w:b/>
                <w:color w:val="002060"/>
                <w:sz w:val="24"/>
                <w:szCs w:val="24"/>
                <w:lang w:val="en-US"/>
              </w:rPr>
              <w:t> :</w:t>
            </w:r>
          </w:p>
          <w:p w14:paraId="0BA66779" w14:textId="77777777" w:rsidR="00C43537" w:rsidRPr="002C6924" w:rsidRDefault="00C92249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09/2019 – 11/2021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09DC357F" w14:textId="77777777" w:rsidR="00C43537" w:rsidRPr="00A63036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A63036">
              <w:rPr>
                <w:b/>
                <w:color w:val="002060"/>
              </w:rPr>
              <w:lastRenderedPageBreak/>
              <w:t>Projet</w:t>
            </w:r>
            <w:r w:rsidRPr="00A63036">
              <w:rPr>
                <w:b/>
                <w:color w:val="002060"/>
              </w:rPr>
              <w:t xml:space="preserve"> : Dashboard Financier Automatisé - Pizza Hut</w:t>
            </w:r>
          </w:p>
          <w:p w14:paraId="5FFD06E0" w14:textId="77777777" w:rsidR="00C43537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 xml:space="preserve">Une chaîne de restauration rapide rencontre des difficultés financières et nécessite un accompagnement pour mieux piloter son activité. L'objectif est de </w:t>
            </w:r>
            <w:r>
              <w:lastRenderedPageBreak/>
              <w:t>lui fournir, chaque mois, une vue d'ensemble de sa santé</w:t>
            </w:r>
            <w:r>
              <w:t xml:space="preserve"> financière en exposant ses indicateurs clés de performance. Ce dashboard permet à l'entreprise de mettre en place des plans d'action afin d'optimiser son chiffre d'affaires, ses offres, de réduire ses coûts et d'améliorer sa rentabilité globale.</w:t>
            </w:r>
          </w:p>
          <w:p w14:paraId="08FDB2FE" w14:textId="77777777" w:rsidR="00C43537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07C8782B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</w:t>
            </w:r>
            <w:r>
              <w:rPr>
                <w:color w:val="000000"/>
                <w:sz w:val="21"/>
                <w:szCs w:val="21"/>
              </w:rPr>
              <w:t>ecueil des besoins métiers</w:t>
            </w:r>
          </w:p>
          <w:p w14:paraId="30B6BE72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Initialisation du projet (repository, environnement virtuel, Streamlit Cloud)</w:t>
            </w:r>
          </w:p>
          <w:p w14:paraId="6DB4F76C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Création de la base de données avec DuckDB</w:t>
            </w:r>
          </w:p>
          <w:p w14:paraId="5284EC89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Mise en place du pipeline ETL</w:t>
            </w:r>
          </w:p>
          <w:p w14:paraId="507318D0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de l'application Streamlit et des features</w:t>
            </w:r>
          </w:p>
          <w:p w14:paraId="6A8BC39E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Extraction automatisé</w:t>
            </w:r>
            <w:r>
              <w:rPr>
                <w:color w:val="000000"/>
                <w:sz w:val="21"/>
                <w:szCs w:val="21"/>
              </w:rPr>
              <w:t>e des KPIs via DuckDB</w:t>
            </w:r>
          </w:p>
          <w:p w14:paraId="0EDC7F5C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Visualisation des indicateurs via des graphiques</w:t>
            </w:r>
          </w:p>
          <w:p w14:paraId="3C0EA2AC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Tests unitaires avec Pytest et contrôle qualité</w:t>
            </w:r>
          </w:p>
          <w:p w14:paraId="18836772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Collaboration via GitHub</w:t>
            </w:r>
          </w:p>
          <w:p w14:paraId="0424346B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Pipeline CI/CD avec GitHub Actions</w:t>
            </w:r>
          </w:p>
          <w:p w14:paraId="7BFBA297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Livraison et documentation technique</w:t>
            </w:r>
          </w:p>
          <w:p w14:paraId="7F99841F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3F6E9079" w14:textId="77777777" w:rsidR="00C43537" w:rsidRPr="00A63036" w:rsidRDefault="00C92249">
            <w:pPr>
              <w:pStyle w:val="normal1"/>
              <w:widowControl w:val="0"/>
              <w:jc w:val="left"/>
              <w:rPr>
                <w:lang w:val="en-US"/>
              </w:rPr>
            </w:pPr>
            <w:r w:rsidRPr="00A63036">
              <w:rPr>
                <w:b/>
                <w:color w:val="002060"/>
                <w:lang w:val="en-US"/>
              </w:rPr>
              <w:t>Technologies:</w:t>
            </w:r>
            <w:r w:rsidRPr="00A63036">
              <w:rPr>
                <w:lang w:val="en-US"/>
              </w:rPr>
              <w:t xml:space="preserve"> ETL,  GitHub Actions,  GitHub,  </w:t>
            </w:r>
            <w:proofErr w:type="spellStart"/>
            <w:r w:rsidRPr="00A63036">
              <w:rPr>
                <w:lang w:val="en-US"/>
              </w:rPr>
              <w:t>DuckDB</w:t>
            </w:r>
            <w:proofErr w:type="spellEnd"/>
            <w:r w:rsidRPr="00A63036">
              <w:rPr>
                <w:lang w:val="en-US"/>
              </w:rPr>
              <w:t xml:space="preserve">,  </w:t>
            </w:r>
            <w:proofErr w:type="spellStart"/>
            <w:r w:rsidRPr="00A63036">
              <w:rPr>
                <w:lang w:val="en-US"/>
              </w:rPr>
              <w:t>Pytest</w:t>
            </w:r>
            <w:proofErr w:type="spellEnd"/>
            <w:r w:rsidRPr="00A63036">
              <w:rPr>
                <w:lang w:val="en-US"/>
              </w:rPr>
              <w:t xml:space="preserve">,  Black,  Git,  </w:t>
            </w:r>
            <w:proofErr w:type="spellStart"/>
            <w:r w:rsidRPr="00A63036">
              <w:rPr>
                <w:lang w:val="en-US"/>
              </w:rPr>
              <w:t>Streamlit</w:t>
            </w:r>
            <w:proofErr w:type="spellEnd"/>
            <w:r w:rsidRPr="00A63036">
              <w:rPr>
                <w:lang w:val="en-US"/>
              </w:rPr>
              <w:t xml:space="preserve"> Cloud,  </w:t>
            </w:r>
            <w:proofErr w:type="spellStart"/>
            <w:r w:rsidRPr="00A63036">
              <w:rPr>
                <w:lang w:val="en-US"/>
              </w:rPr>
              <w:t>Streamlit</w:t>
            </w:r>
            <w:proofErr w:type="spellEnd"/>
            <w:r w:rsidRPr="00A63036">
              <w:rPr>
                <w:lang w:val="en-US"/>
              </w:rPr>
              <w:t>,  Python</w:t>
            </w:r>
          </w:p>
          <w:p w14:paraId="0FA94B80" w14:textId="77777777" w:rsidR="00C43537" w:rsidRPr="00A63036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A63036">
              <w:rPr>
                <w:b/>
                <w:color w:val="002060"/>
              </w:rPr>
              <w:t xml:space="preserve">Projet : Plateforme Analytique </w:t>
            </w:r>
            <w:proofErr w:type="spellStart"/>
            <w:r w:rsidRPr="00A63036">
              <w:rPr>
                <w:b/>
                <w:color w:val="002060"/>
              </w:rPr>
              <w:t>Retail</w:t>
            </w:r>
            <w:proofErr w:type="spellEnd"/>
            <w:r w:rsidRPr="00A63036">
              <w:rPr>
                <w:b/>
                <w:color w:val="002060"/>
              </w:rPr>
              <w:t xml:space="preserve"> - Aldi</w:t>
            </w:r>
          </w:p>
          <w:p w14:paraId="6CC2234C" w14:textId="77777777" w:rsidR="00C43537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 xml:space="preserve">Une entreprise du </w:t>
            </w:r>
            <w:proofErr w:type="spellStart"/>
            <w:r>
              <w:t>retail</w:t>
            </w:r>
            <w:proofErr w:type="spellEnd"/>
            <w:r>
              <w:t xml:space="preserve"> souhaite piloter son activité en temps réel grâce à une approche Data-driven. Le pro</w:t>
            </w:r>
            <w:r>
              <w:t xml:space="preserve">jet vise à mettre en place une architecture analytique complète, de l'ingestion automatisée des données de l'ERP SAP B1 à la visualisation des insights via Power BI, en s'appuyant sur les outils Fivetran, DBT Cloud et </w:t>
            </w:r>
            <w:proofErr w:type="spellStart"/>
            <w:r>
              <w:t>Snowflake</w:t>
            </w:r>
            <w:proofErr w:type="spellEnd"/>
            <w:r>
              <w:t>.</w:t>
            </w:r>
          </w:p>
          <w:p w14:paraId="6ED1047B" w14:textId="77777777" w:rsidR="00C43537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63A5D5D9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Recueil des besoins</w:t>
            </w:r>
            <w:r>
              <w:rPr>
                <w:color w:val="000000"/>
                <w:sz w:val="21"/>
                <w:szCs w:val="21"/>
              </w:rPr>
              <w:t xml:space="preserve"> métiers &amp; initialisation du projet</w:t>
            </w:r>
          </w:p>
          <w:p w14:paraId="6C09C6B6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Ingestion automatisée des données SAP B1 avec Fivetran</w:t>
            </w:r>
          </w:p>
          <w:p w14:paraId="4E192F00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Modélisation et transformation dans Snowflake via DBT Cloud</w:t>
            </w:r>
          </w:p>
          <w:p w14:paraId="372CE8A5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Versionning du code SQL dans GitHub</w:t>
            </w:r>
          </w:p>
          <w:p w14:paraId="50E5CD05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Automatisation du pipeline CI/CD avec GitHub Actions</w:t>
            </w:r>
          </w:p>
          <w:p w14:paraId="1AF712CF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Connexion direct</w:t>
            </w:r>
            <w:r>
              <w:rPr>
                <w:color w:val="000000"/>
                <w:sz w:val="21"/>
                <w:szCs w:val="21"/>
              </w:rPr>
              <w:t>e Power BI / Snowflake pour modélisation</w:t>
            </w:r>
          </w:p>
          <w:p w14:paraId="13994873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Création du reporting et du dashboard</w:t>
            </w:r>
          </w:p>
          <w:p w14:paraId="7A7D0E8F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Monitoring des pipelines et évolution du modèle</w:t>
            </w:r>
          </w:p>
          <w:p w14:paraId="2AA4794A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02CDD0BF" w14:textId="77777777" w:rsidR="00C43537" w:rsidRPr="00A63036" w:rsidRDefault="00C92249">
            <w:pPr>
              <w:pStyle w:val="normal1"/>
              <w:widowControl w:val="0"/>
              <w:jc w:val="left"/>
              <w:rPr>
                <w:lang w:val="en-US"/>
              </w:rPr>
            </w:pPr>
            <w:r w:rsidRPr="00A63036">
              <w:rPr>
                <w:b/>
                <w:color w:val="002060"/>
                <w:lang w:val="en-US"/>
              </w:rPr>
              <w:t>Technologies:</w:t>
            </w:r>
            <w:r w:rsidRPr="00A63036">
              <w:rPr>
                <w:lang w:val="en-US"/>
              </w:rPr>
              <w:t xml:space="preserve"> SAP B1,  ETL,  GitHub Actions,  GitHub,  Git,  Power BI,  SQL,  Snowflake,  DBT Cloud,  </w:t>
            </w:r>
            <w:proofErr w:type="spellStart"/>
            <w:r w:rsidRPr="00A63036">
              <w:rPr>
                <w:lang w:val="en-US"/>
              </w:rPr>
              <w:t>Fivetran</w:t>
            </w:r>
            <w:proofErr w:type="spellEnd"/>
          </w:p>
        </w:tc>
      </w:tr>
    </w:tbl>
    <w:p w14:paraId="711AAEBE" w14:textId="77777777" w:rsidR="00C43537" w:rsidRPr="00A63036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  <w:lang w:val="en-US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7C9B7210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27AE9E72" w14:textId="77777777" w:rsidR="00C43537" w:rsidRPr="00A63036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</w:p>
          <w:p w14:paraId="710132C9" w14:textId="77777777" w:rsidR="00C43537" w:rsidRDefault="00C92249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lastRenderedPageBreak/>
              <w:t>AFIREC</w:t>
            </w:r>
          </w:p>
          <w:p w14:paraId="56062BC6" w14:textId="77777777" w:rsidR="00C43537" w:rsidRDefault="00C92249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Data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Engineer</w:t>
            </w:r>
            <w:proofErr w:type="spellEnd"/>
          </w:p>
          <w:p w14:paraId="45CA345B" w14:textId="77777777" w:rsidR="00C43537" w:rsidRDefault="00C92249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79475056" w14:textId="77777777" w:rsidR="00C43537" w:rsidRPr="002C6924" w:rsidRDefault="00C92249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09/2018 – 08/2019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3FE1E5CF" w14:textId="77777777" w:rsidR="00C43537" w:rsidRPr="00A63036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A63036">
              <w:rPr>
                <w:b/>
                <w:color w:val="002060"/>
              </w:rPr>
              <w:lastRenderedPageBreak/>
              <w:t>Projet : Solution Analytique Power BI</w:t>
            </w:r>
          </w:p>
          <w:p w14:paraId="583A05B2" w14:textId="77777777" w:rsidR="00C43537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 xml:space="preserve">Dans le cadre de sa transformation digitale, un client a besoin de renforcer sa capacité à piloter ses activités opérationnelles, financières et commerciales via </w:t>
            </w:r>
            <w:r>
              <w:lastRenderedPageBreak/>
              <w:t>des outils de reporting avancés. L'objectif est de fournir aux équipes métiers (finance, explo</w:t>
            </w:r>
            <w:r>
              <w:t>itation, direction commerciale) des tableaux de bord fiables, interprétables et actionnables via Power BI.</w:t>
            </w:r>
          </w:p>
          <w:p w14:paraId="44F97327" w14:textId="77777777" w:rsidR="00C43537" w:rsidRDefault="00C92249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30C371D1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Recueil des besoins métiers</w:t>
            </w:r>
          </w:p>
          <w:p w14:paraId="54F21FD0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Collecte et intégration des données issues de SAP B1</w:t>
            </w:r>
          </w:p>
          <w:p w14:paraId="67BB53F0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Mise en place d'un pipeline ETL pour le traitement des donné</w:t>
            </w:r>
            <w:r>
              <w:rPr>
                <w:color w:val="000000"/>
                <w:sz w:val="21"/>
                <w:szCs w:val="21"/>
              </w:rPr>
              <w:t>es</w:t>
            </w:r>
          </w:p>
          <w:p w14:paraId="1890152D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Modélisation des données selon les bonnes pratiques Power BI</w:t>
            </w:r>
          </w:p>
          <w:p w14:paraId="6A8923E8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de rapports interactifs et dynamiques</w:t>
            </w:r>
          </w:p>
          <w:p w14:paraId="2A335CD7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Mise en place de KPIs métiers</w:t>
            </w:r>
          </w:p>
          <w:p w14:paraId="0F7D6A9E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Amélioration de l'interprétabilité des données</w:t>
            </w:r>
          </w:p>
          <w:p w14:paraId="596FDFF3" w14:textId="77777777" w:rsidR="00C43537" w:rsidRDefault="00C92249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Identification d'insights stratégiques</w:t>
            </w:r>
          </w:p>
          <w:p w14:paraId="33EF6217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0192ED04" w14:textId="77777777" w:rsidR="00C43537" w:rsidRDefault="00C92249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SQL Server,  SAP B1,  ETL,  M,  DAX,  Power </w:t>
            </w:r>
            <w:proofErr w:type="spellStart"/>
            <w:r>
              <w:t>Query</w:t>
            </w:r>
            <w:proofErr w:type="spellEnd"/>
            <w:r>
              <w:t>,  Power BI</w:t>
            </w:r>
          </w:p>
        </w:tc>
      </w:tr>
    </w:tbl>
    <w:p w14:paraId="7273D82E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sectPr w:rsidR="00C43537" w:rsidSect="002C6924">
      <w:footerReference w:type="default" r:id="rId8"/>
      <w:footerReference w:type="first" r:id="rId9"/>
      <w:pgSz w:w="12240" w:h="15840"/>
      <w:pgMar w:top="709" w:right="1080" w:bottom="539" w:left="1080" w:header="0" w:footer="51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FA82" w14:textId="77777777" w:rsidR="00C92249" w:rsidRDefault="00C92249">
      <w:pPr>
        <w:spacing w:after="0" w:line="240" w:lineRule="auto"/>
      </w:pPr>
      <w:r>
        <w:separator/>
      </w:r>
    </w:p>
  </w:endnote>
  <w:endnote w:type="continuationSeparator" w:id="0">
    <w:p w14:paraId="5213EC9A" w14:textId="77777777" w:rsidR="00C92249" w:rsidRDefault="00C9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D901" w14:textId="591A6183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</w:p>
  <w:p w14:paraId="20B99754" w14:textId="6B7F8B03" w:rsidR="002C6924" w:rsidRDefault="002C6924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6944" behindDoc="0" locked="0" layoutInCell="1" allowOverlap="1" wp14:anchorId="0A5D6B13" wp14:editId="53D3A979">
          <wp:simplePos x="0" y="0"/>
          <wp:positionH relativeFrom="column">
            <wp:posOffset>171450</wp:posOffset>
          </wp:positionH>
          <wp:positionV relativeFrom="paragraph">
            <wp:posOffset>78578</wp:posOffset>
          </wp:positionV>
          <wp:extent cx="361490" cy="276225"/>
          <wp:effectExtent l="0" t="0" r="0" b="0"/>
          <wp:wrapNone/>
          <wp:docPr id="170134489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49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F9EC5A" w14:textId="0FD14CE4" w:rsidR="00C43537" w:rsidRDefault="00C92249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2C6924">
      <w:rPr>
        <w:color w:val="000000"/>
      </w:rPr>
      <w:t xml:space="preserve"> </w:t>
    </w: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3EED359A" w14:textId="77F0DFCE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B424" w14:textId="77777777" w:rsidR="00C43537" w:rsidRDefault="00C92249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sdt>
      <w:sdtPr>
        <w:id w:val="526452540"/>
        <w:docPartObj>
          <w:docPartGallery w:val="Page Numbers (Bottom of Page)"/>
          <w:docPartUnique/>
        </w:docPartObj>
      </w:sdtPr>
      <w:sdtEndPr/>
      <w:sdtContent>
        <w:r>
          <w:rPr>
            <w:noProof/>
            <w:color w:val="000000"/>
          </w:rPr>
          <w:drawing>
            <wp:inline distT="0" distB="0" distL="0" distR="0" wp14:anchorId="764627F3" wp14:editId="7C779AF2">
              <wp:extent cx="666750" cy="527050"/>
              <wp:effectExtent l="0" t="0" r="0" b="0"/>
              <wp:docPr id="2114026088" name="Imag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527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6FFDA90F" w14:textId="77777777" w:rsidR="00C43537" w:rsidRDefault="00C92249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714B986F" w14:textId="77777777" w:rsidR="00C43537" w:rsidRDefault="00C92249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  <w:r>
      <w:rPr>
        <w:color w:val="000000"/>
      </w:rPr>
      <w:t>MERGEFORMAT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B9B04" w14:textId="77777777" w:rsidR="00C92249" w:rsidRDefault="00C92249">
      <w:pPr>
        <w:spacing w:after="0" w:line="240" w:lineRule="auto"/>
      </w:pPr>
      <w:r>
        <w:separator/>
      </w:r>
    </w:p>
  </w:footnote>
  <w:footnote w:type="continuationSeparator" w:id="0">
    <w:p w14:paraId="1809DED9" w14:textId="77777777" w:rsidR="00C92249" w:rsidRDefault="00C9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853"/>
    <w:multiLevelType w:val="multilevel"/>
    <w:tmpl w:val="ED6A8C04"/>
    <w:lvl w:ilvl="0">
      <w:start w:val="1"/>
      <w:numFmt w:val="bullet"/>
      <w:pStyle w:val="CVEnumration1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F0E306E"/>
    <w:multiLevelType w:val="multilevel"/>
    <w:tmpl w:val="4882F8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BF29B9"/>
    <w:multiLevelType w:val="multilevel"/>
    <w:tmpl w:val="BCE6737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37"/>
    <w:rsid w:val="002C6924"/>
    <w:rsid w:val="00456C8B"/>
    <w:rsid w:val="00A63036"/>
    <w:rsid w:val="00C43537"/>
    <w:rsid w:val="00C92249"/>
    <w:rsid w:val="00D20520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CA288"/>
  <w15:docId w15:val="{D4335259-23C4-48B6-AD40-B13F3292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88"/>
    <w:pPr>
      <w:spacing w:after="200" w:line="300" w:lineRule="auto"/>
      <w:jc w:val="center"/>
    </w:pPr>
  </w:style>
  <w:style w:type="paragraph" w:styleId="Titre1">
    <w:name w:val="heading 1"/>
    <w:basedOn w:val="normal1"/>
    <w:next w:val="normal1"/>
    <w:link w:val="Titre1Car"/>
    <w:uiPriority w:val="9"/>
    <w:qFormat/>
    <w:rsid w:val="00E625F9"/>
    <w:pPr>
      <w:keepNext/>
      <w:keepLines/>
      <w:spacing w:before="280" w:after="40" w:line="240" w:lineRule="auto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Titre2">
    <w:name w:val="heading 2"/>
    <w:basedOn w:val="normal1"/>
    <w:next w:val="normal1"/>
    <w:link w:val="Titre2Car"/>
    <w:uiPriority w:val="9"/>
    <w:semiHidden/>
    <w:unhideWhenUsed/>
    <w:qFormat/>
    <w:rsid w:val="00E625F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paragraph" w:styleId="Titre3">
    <w:name w:val="heading 3"/>
    <w:basedOn w:val="normal1"/>
    <w:next w:val="normal1"/>
    <w:link w:val="Titre3Car"/>
    <w:uiPriority w:val="9"/>
    <w:semiHidden/>
    <w:unhideWhenUsed/>
    <w:qFormat/>
    <w:rsid w:val="00E625F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paragraph" w:styleId="Titre4">
    <w:name w:val="heading 4"/>
    <w:basedOn w:val="normal1"/>
    <w:next w:val="normal1"/>
    <w:link w:val="Titre4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Titre5">
    <w:name w:val="heading 5"/>
    <w:basedOn w:val="normal1"/>
    <w:next w:val="normal1"/>
    <w:link w:val="Titre5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Titre6">
    <w:name w:val="heading 6"/>
    <w:basedOn w:val="normal1"/>
    <w:next w:val="normal1"/>
    <w:link w:val="Titre6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itre7">
    <w:name w:val="heading 7"/>
    <w:basedOn w:val="normal1"/>
    <w:next w:val="normal1"/>
    <w:link w:val="Titre7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paragraph" w:styleId="Titre8">
    <w:name w:val="heading 8"/>
    <w:basedOn w:val="normal1"/>
    <w:next w:val="normal1"/>
    <w:link w:val="Titre8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1"/>
    <w:next w:val="normal1"/>
    <w:link w:val="Titre9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E625F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E625F9"/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E625F9"/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E625F9"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E625F9"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E625F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qFormat/>
    <w:rsid w:val="00E625F9"/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E625F9"/>
    <w:rPr>
      <w:rFonts w:eastAsiaTheme="majorEastAsia" w:cstheme="majorBidi"/>
      <w:iCs/>
      <w:color w:val="000000" w:themeColor="text1"/>
      <w:spacing w:val="15"/>
      <w:sz w:val="28"/>
      <w:szCs w:val="24"/>
    </w:rPr>
  </w:style>
  <w:style w:type="character" w:styleId="lev">
    <w:name w:val="Strong"/>
    <w:basedOn w:val="Policepardfaut"/>
    <w:uiPriority w:val="22"/>
    <w:qFormat/>
    <w:rsid w:val="00E625F9"/>
    <w:rPr>
      <w:b/>
      <w:bCs/>
    </w:rPr>
  </w:style>
  <w:style w:type="character" w:styleId="Accentuation">
    <w:name w:val="Emphasis"/>
    <w:basedOn w:val="Policepardfaut"/>
    <w:uiPriority w:val="20"/>
    <w:qFormat/>
    <w:rsid w:val="00E625F9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qFormat/>
    <w:rsid w:val="00E625F9"/>
    <w:rPr>
      <w:rFonts w:asciiTheme="majorHAnsi" w:hAnsiTheme="majorHAnsi"/>
      <w:caps/>
      <w:color w:val="535356" w:themeColor="accent1" w:themeShade="BF"/>
      <w:spacing w:val="10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E625F9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/>
      <w:lang w:bidi="hi-IN"/>
    </w:rPr>
  </w:style>
  <w:style w:type="character" w:styleId="Accentuationlgre">
    <w:name w:val="Subtle Emphasis"/>
    <w:basedOn w:val="Policepardfaut"/>
    <w:uiPriority w:val="19"/>
    <w:qFormat/>
    <w:rsid w:val="00E625F9"/>
    <w:rPr>
      <w:i/>
      <w:iCs/>
      <w:color w:val="000000"/>
    </w:rPr>
  </w:style>
  <w:style w:type="character" w:styleId="Accentuationintense">
    <w:name w:val="Intense Emphasis"/>
    <w:uiPriority w:val="21"/>
    <w:qFormat/>
    <w:rsid w:val="00E625F9"/>
  </w:style>
  <w:style w:type="character" w:styleId="Rfrencelgre">
    <w:name w:val="Subtle Reference"/>
    <w:basedOn w:val="Policepardfaut"/>
    <w:uiPriority w:val="31"/>
    <w:qFormat/>
    <w:rsid w:val="00E625F9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625F9"/>
    <w:rPr>
      <w:b/>
      <w:bCs/>
      <w:caps w:val="0"/>
      <w:smallCaps w:val="0"/>
      <w:color w:val="000000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625F9"/>
    <w:rPr>
      <w:b/>
      <w:bCs/>
      <w:smallCaps/>
      <w:spacing w:val="10"/>
    </w:rPr>
  </w:style>
  <w:style w:type="character" w:styleId="Textedelespacerserv">
    <w:name w:val="Placeholder Text"/>
    <w:basedOn w:val="Policepardfaut"/>
    <w:uiPriority w:val="99"/>
    <w:qFormat/>
    <w:rsid w:val="00E625F9"/>
    <w:rPr>
      <w:color w:val="auto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625F9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625F9"/>
    <w:rPr>
      <w:color w:val="404040" w:themeColor="text1" w:themeTint="BF"/>
    </w:rPr>
  </w:style>
  <w:style w:type="character" w:customStyle="1" w:styleId="En-tteCar">
    <w:name w:val="En-tête Car"/>
    <w:basedOn w:val="Policepardfaut"/>
    <w:link w:val="En-tte"/>
    <w:uiPriority w:val="99"/>
    <w:qFormat/>
    <w:rsid w:val="00E625F9"/>
  </w:style>
  <w:style w:type="character" w:customStyle="1" w:styleId="PieddepageCar">
    <w:name w:val="Pied de page Car"/>
    <w:basedOn w:val="Policepardfaut"/>
    <w:link w:val="Pieddepage"/>
    <w:uiPriority w:val="99"/>
    <w:qFormat/>
    <w:rsid w:val="00E625F9"/>
  </w:style>
  <w:style w:type="character" w:styleId="Lienhypertexte">
    <w:name w:val="Hyperlink"/>
    <w:basedOn w:val="Policepardfaut"/>
    <w:uiPriority w:val="99"/>
    <w:unhideWhenUsed/>
    <w:rsid w:val="00851D8F"/>
    <w:rPr>
      <w:color w:val="67AABF" w:themeColor="hyperlink"/>
      <w:u w:val="single"/>
    </w:rPr>
  </w:style>
  <w:style w:type="character" w:customStyle="1" w:styleId="WW8Num11z3">
    <w:name w:val="WW8Num11z3"/>
    <w:qFormat/>
    <w:rsid w:val="006836BB"/>
    <w:rPr>
      <w:rFonts w:ascii="Symbol" w:hAnsi="Symbol" w:cs="Symbo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A05D3E"/>
  </w:style>
  <w:style w:type="character" w:customStyle="1" w:styleId="CV-environnementtechniqueCarCar">
    <w:name w:val="CV- environnement technique Car Car"/>
    <w:link w:val="CV-environnementtechnique"/>
    <w:qFormat/>
    <w:locked/>
    <w:rsid w:val="001E7C16"/>
    <w:rPr>
      <w:rFonts w:ascii="Times New Roman" w:eastAsia="Times New Roman" w:hAnsi="Times New Roman" w:cs="Times New Roman"/>
      <w:i/>
      <w:iCs/>
      <w:sz w:val="18"/>
      <w:szCs w:val="18"/>
      <w:u w:val="single"/>
      <w:lang w:val="fr-FR" w:eastAsia="fr-FR"/>
    </w:rPr>
  </w:style>
  <w:style w:type="character" w:customStyle="1" w:styleId="apple-converted-space">
    <w:name w:val="apple-converted-space"/>
    <w:basedOn w:val="Policepardfaut"/>
    <w:qFormat/>
    <w:rsid w:val="00354298"/>
  </w:style>
  <w:style w:type="character" w:customStyle="1" w:styleId="sac">
    <w:name w:val="sac"/>
    <w:qFormat/>
    <w:rsid w:val="003D4252"/>
  </w:style>
  <w:style w:type="character" w:customStyle="1" w:styleId="Listepucesniveau1Car">
    <w:name w:val="Liste à puces niveau 1 Car"/>
    <w:link w:val="Listepucesniveau1"/>
    <w:qFormat/>
    <w:rsid w:val="00CB7393"/>
    <w:rPr>
      <w:rFonts w:ascii="Calibri" w:eastAsia="Times New Roman" w:hAnsi="Calibri" w:cs="Times New Roman"/>
      <w:sz w:val="20"/>
      <w:szCs w:val="24"/>
      <w:lang w:val="x-none" w:eastAsia="x-none"/>
    </w:rPr>
  </w:style>
  <w:style w:type="character" w:customStyle="1" w:styleId="ProfilPrnom-NomCar">
    <w:name w:val="Profil : Prénom - Nom Car"/>
    <w:basedOn w:val="Policepardfaut"/>
    <w:link w:val="ProfilPrnom-Nom"/>
    <w:qFormat/>
    <w:locked/>
    <w:rsid w:val="00263665"/>
    <w:rPr>
      <w:b/>
      <w:sz w:val="28"/>
    </w:rPr>
  </w:style>
  <w:style w:type="character" w:customStyle="1" w:styleId="ProfilExperienceCar">
    <w:name w:val="Profil : Experience Car"/>
    <w:basedOn w:val="Policepardfaut"/>
    <w:link w:val="ProfilExperience"/>
    <w:qFormat/>
    <w:locked/>
    <w:rsid w:val="00263665"/>
    <w:rPr>
      <w:b/>
      <w:sz w:val="20"/>
    </w:rPr>
  </w:style>
  <w:style w:type="character" w:customStyle="1" w:styleId="ListepucesCar">
    <w:name w:val="Liste à puces Car"/>
    <w:basedOn w:val="Policepardfaut"/>
    <w:link w:val="Listepuces"/>
    <w:uiPriority w:val="99"/>
    <w:qFormat/>
    <w:locked/>
    <w:rsid w:val="001812E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ourceText">
    <w:name w:val="Source Text"/>
    <w:qFormat/>
    <w:rPr>
      <w:rFonts w:ascii="Liberation Mono" w:eastAsia="Noto Sans Mono CJK SC" w:hAnsi="Liberation Mono" w:cs="Liberation Mono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1"/>
    <w:link w:val="CorpsdetexteCar"/>
    <w:uiPriority w:val="99"/>
    <w:semiHidden/>
    <w:unhideWhenUsed/>
    <w:rsid w:val="00A05D3E"/>
    <w:pPr>
      <w:spacing w:after="12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1"/>
    <w:next w:val="normal1"/>
    <w:uiPriority w:val="35"/>
    <w:semiHidden/>
    <w:unhideWhenUsed/>
    <w:qFormat/>
    <w:rsid w:val="00E625F9"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normal1">
    <w:name w:val="normal1"/>
    <w:qFormat/>
    <w:pPr>
      <w:spacing w:after="200" w:line="300" w:lineRule="auto"/>
      <w:jc w:val="center"/>
    </w:pPr>
  </w:style>
  <w:style w:type="paragraph" w:styleId="Titre">
    <w:name w:val="Title"/>
    <w:basedOn w:val="normal1"/>
    <w:next w:val="normal1"/>
    <w:link w:val="TitreCar"/>
    <w:uiPriority w:val="10"/>
    <w:qFormat/>
    <w:rsid w:val="00E625F9"/>
    <w:pP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paragraph" w:styleId="Paragraphedeliste">
    <w:name w:val="List Paragraph"/>
    <w:basedOn w:val="normal1"/>
    <w:uiPriority w:val="1"/>
    <w:qFormat/>
    <w:rsid w:val="00E625F9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Sous-titre">
    <w:name w:val="Subtitle"/>
    <w:basedOn w:val="normal1"/>
    <w:next w:val="normal1"/>
    <w:link w:val="Sous-titreCar"/>
    <w:uiPriority w:val="11"/>
    <w:qFormat/>
    <w:rsid w:val="00E625F9"/>
    <w:rPr>
      <w:color w:val="000000"/>
      <w:sz w:val="28"/>
      <w:szCs w:val="28"/>
    </w:rPr>
  </w:style>
  <w:style w:type="paragraph" w:styleId="Sansinterligne">
    <w:name w:val="No Spacing"/>
    <w:link w:val="SansinterligneCar"/>
    <w:uiPriority w:val="1"/>
    <w:qFormat/>
    <w:rsid w:val="00E625F9"/>
    <w:pPr>
      <w:jc w:val="center"/>
    </w:pPr>
    <w:rPr>
      <w:color w:val="404040" w:themeColor="text1" w:themeTint="BF"/>
    </w:rPr>
  </w:style>
  <w:style w:type="paragraph" w:styleId="Citation">
    <w:name w:val="Quote"/>
    <w:basedOn w:val="normal1"/>
    <w:next w:val="normal1"/>
    <w:link w:val="CitationCar"/>
    <w:uiPriority w:val="29"/>
    <w:qFormat/>
    <w:rsid w:val="00E625F9"/>
    <w:pPr>
      <w:pBdr>
        <w:top w:val="single" w:sz="12" w:space="7" w:color="6F6F74"/>
        <w:bottom w:val="double" w:sz="18" w:space="0" w:color="6F6F74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</w:rPr>
  </w:style>
  <w:style w:type="paragraph" w:styleId="Citationintense">
    <w:name w:val="Intense Quote"/>
    <w:basedOn w:val="normal1"/>
    <w:next w:val="normal1"/>
    <w:link w:val="CitationintenseCar"/>
    <w:uiPriority w:val="30"/>
    <w:qFormat/>
    <w:rsid w:val="00E625F9"/>
    <w:pPr>
      <w:pBdr>
        <w:top w:val="thickThinSmallGap" w:sz="36" w:space="6" w:color="6F6F74"/>
        <w:left w:val="thickThinSmallGap" w:sz="36" w:space="8" w:color="6F6F74"/>
        <w:bottom w:val="thinThickSmallGap" w:sz="36" w:space="0" w:color="6F6F74"/>
        <w:right w:val="thinThickSmallGap" w:sz="36" w:space="8" w:color="6F6F74"/>
      </w:pBdr>
      <w:shd w:val="clear" w:color="auto" w:fill="6F6F74" w:themeFill="accent1"/>
      <w:spacing w:before="120" w:after="240" w:line="360" w:lineRule="auto"/>
      <w:ind w:left="288" w:right="288"/>
    </w:pPr>
    <w:rPr>
      <w:rFonts w:asciiTheme="majorHAnsi" w:eastAsiaTheme="majorEastAsia" w:hAnsiTheme="majorHAnsi"/>
      <w:caps/>
      <w:color w:val="FFFFFF" w:themeColor="background1"/>
      <w:spacing w:val="6"/>
      <w:sz w:val="24"/>
    </w:rPr>
  </w:style>
  <w:style w:type="paragraph" w:styleId="Titreindex">
    <w:name w:val="index heading"/>
    <w:basedOn w:val="Heading"/>
  </w:style>
  <w:style w:type="paragraph" w:styleId="En-ttedetabledesmatires">
    <w:name w:val="TOC Heading"/>
    <w:basedOn w:val="Titre1"/>
    <w:next w:val="normal1"/>
    <w:uiPriority w:val="39"/>
    <w:semiHidden/>
    <w:unhideWhenUsed/>
    <w:qFormat/>
    <w:rsid w:val="00E625F9"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  <w:lang w:eastAsia="ja-JP"/>
    </w:rPr>
  </w:style>
  <w:style w:type="paragraph" w:styleId="Textedebulles">
    <w:name w:val="Balloon Text"/>
    <w:basedOn w:val="normal1"/>
    <w:link w:val="TextedebullesCar"/>
    <w:uiPriority w:val="99"/>
    <w:semiHidden/>
    <w:unhideWhenUsed/>
    <w:qFormat/>
    <w:rsid w:val="00E625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Titre1"/>
    <w:next w:val="normal1"/>
    <w:qFormat/>
    <w:rsid w:val="00E625F9"/>
    <w:pPr>
      <w:spacing w:before="300"/>
    </w:pPr>
    <w:rPr>
      <w:sz w:val="28"/>
    </w:rPr>
  </w:style>
  <w:style w:type="paragraph" w:customStyle="1" w:styleId="Subsection">
    <w:name w:val="Subsection"/>
    <w:basedOn w:val="Titre2"/>
    <w:qFormat/>
    <w:rsid w:val="00E625F9"/>
    <w:pPr>
      <w:spacing w:before="0"/>
    </w:pPr>
    <w:rPr>
      <w:color w:val="595959" w:themeColor="text1" w:themeTint="A6"/>
      <w:sz w:val="26"/>
    </w:rPr>
  </w:style>
  <w:style w:type="paragraph" w:customStyle="1" w:styleId="PersonalName">
    <w:name w:val="Personal Name"/>
    <w:basedOn w:val="Titre"/>
    <w:qFormat/>
    <w:rsid w:val="00E625F9"/>
    <w:rPr>
      <w:color w:val="FFFFFF" w:themeColor="background1"/>
      <w:sz w:val="36"/>
    </w:rPr>
  </w:style>
  <w:style w:type="paragraph" w:customStyle="1" w:styleId="SubsectionDate">
    <w:name w:val="Subsection Date"/>
    <w:basedOn w:val="normal1"/>
    <w:qFormat/>
    <w:rsid w:val="00E625F9"/>
    <w:pPr>
      <w:spacing w:after="0"/>
    </w:p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1"/>
    <w:link w:val="En-tt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1"/>
    <w:link w:val="Pieddepag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1"/>
    <w:uiPriority w:val="99"/>
    <w:unhideWhenUsed/>
    <w:qFormat/>
    <w:rsid w:val="006E3E15"/>
    <w:pPr>
      <w:spacing w:beforeAutospacing="1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Taches">
    <w:name w:val="Taches"/>
    <w:basedOn w:val="normal1"/>
    <w:qFormat/>
    <w:rsid w:val="00521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cv">
    <w:name w:val="body_cv"/>
    <w:basedOn w:val="Corpsdetexte"/>
    <w:qFormat/>
    <w:rsid w:val="00A05D3E"/>
    <w:pPr>
      <w:widowControl w:val="0"/>
      <w:spacing w:after="57" w:line="240" w:lineRule="auto"/>
      <w:ind w:left="737"/>
      <w:jc w:val="left"/>
    </w:pPr>
    <w:rPr>
      <w:rFonts w:ascii="Arial" w:eastAsia="DejaVu Sans" w:hAnsi="Arial" w:cs="Arial"/>
      <w:color w:val="4A4A4A"/>
      <w:kern w:val="2"/>
      <w:sz w:val="17"/>
      <w:szCs w:val="24"/>
      <w:lang w:eastAsia="ar-SA"/>
    </w:rPr>
  </w:style>
  <w:style w:type="paragraph" w:customStyle="1" w:styleId="CVEnumration1">
    <w:name w:val="CV Enumération 1"/>
    <w:basedOn w:val="normal1"/>
    <w:qFormat/>
    <w:rsid w:val="001E7C16"/>
    <w:pPr>
      <w:keepLines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customStyle="1" w:styleId="CV-environnementtechnique">
    <w:name w:val="CV- environnement technique"/>
    <w:basedOn w:val="normal1"/>
    <w:link w:val="CV-environnementtechniqueCarCar"/>
    <w:autoRedefine/>
    <w:qFormat/>
    <w:rsid w:val="001E7C16"/>
    <w:pPr>
      <w:keepNext/>
      <w:keepLines/>
      <w:spacing w:before="60" w:after="0" w:line="300" w:lineRule="exact"/>
      <w:ind w:left="567"/>
      <w:jc w:val="both"/>
    </w:pPr>
    <w:rPr>
      <w:rFonts w:ascii="Times New Roman" w:eastAsia="Times New Roman" w:hAnsi="Times New Roman" w:cs="Times New Roman"/>
      <w:i/>
      <w:iCs/>
      <w:sz w:val="18"/>
      <w:szCs w:val="18"/>
      <w:u w:val="single"/>
      <w:lang w:eastAsia="fr-FR"/>
    </w:rPr>
  </w:style>
  <w:style w:type="paragraph" w:customStyle="1" w:styleId="Default">
    <w:name w:val="Default"/>
    <w:qFormat/>
    <w:rsid w:val="00E517AD"/>
    <w:pPr>
      <w:jc w:val="center"/>
    </w:pPr>
    <w:rPr>
      <w:rFonts w:ascii="Verdana" w:hAnsi="Verdana" w:cs="Verdana"/>
      <w:color w:val="000000"/>
      <w:sz w:val="24"/>
      <w:szCs w:val="24"/>
    </w:rPr>
  </w:style>
  <w:style w:type="paragraph" w:customStyle="1" w:styleId="datestring1">
    <w:name w:val="datestring1"/>
    <w:basedOn w:val="normal1"/>
    <w:qFormat/>
    <w:rsid w:val="005C3C5A"/>
    <w:pPr>
      <w:spacing w:before="96" w:after="72" w:line="240" w:lineRule="auto"/>
      <w:ind w:left="-720"/>
      <w:jc w:val="left"/>
    </w:pPr>
    <w:rPr>
      <w:rFonts w:ascii="Times New Roman" w:eastAsia="Times New Roman" w:hAnsi="Times New Roman" w:cs="Times New Roman"/>
      <w:color w:val="3399CC"/>
      <w:sz w:val="24"/>
      <w:szCs w:val="24"/>
      <w:lang w:eastAsia="fr-FR"/>
    </w:rPr>
  </w:style>
  <w:style w:type="paragraph" w:customStyle="1" w:styleId="ItemPriode">
    <w:name w:val="ItemPériode"/>
    <w:basedOn w:val="normal1"/>
    <w:qFormat/>
    <w:rsid w:val="00354298"/>
    <w:pPr>
      <w:widowControl w:val="0"/>
      <w:spacing w:before="120" w:after="120" w:line="240" w:lineRule="auto"/>
      <w:ind w:left="567"/>
      <w:jc w:val="left"/>
    </w:pPr>
    <w:rPr>
      <w:rFonts w:ascii="Verdana" w:eastAsia="Times New Roman" w:hAnsi="Verdana" w:cs="Arial Unicode MS"/>
      <w:i/>
      <w:iCs/>
      <w:sz w:val="20"/>
      <w:szCs w:val="20"/>
      <w:lang w:eastAsia="fr-FR"/>
    </w:rPr>
  </w:style>
  <w:style w:type="paragraph" w:customStyle="1" w:styleId="Enttedroitlight">
    <w:name w:val="En tête droit light"/>
    <w:basedOn w:val="normal1"/>
    <w:qFormat/>
    <w:rsid w:val="000C0665"/>
    <w:pPr>
      <w:spacing w:after="0" w:line="240" w:lineRule="auto"/>
      <w:contextualSpacing/>
    </w:pPr>
    <w:rPr>
      <w:rFonts w:ascii="Calibri" w:eastAsia="Times New Roman" w:hAnsi="Calibri" w:cs="Times New Roman"/>
      <w:color w:val="767171"/>
      <w:sz w:val="28"/>
      <w:szCs w:val="28"/>
    </w:rPr>
  </w:style>
  <w:style w:type="paragraph" w:customStyle="1" w:styleId="NOMENTREPRISE">
    <w:name w:val="NOM ENTREPRISE"/>
    <w:basedOn w:val="normal1"/>
    <w:qFormat/>
    <w:rsid w:val="00CB7393"/>
    <w:pPr>
      <w:spacing w:before="120" w:after="120" w:line="240" w:lineRule="auto"/>
      <w:contextualSpacing/>
      <w:jc w:val="left"/>
    </w:pPr>
    <w:rPr>
      <w:rFonts w:ascii="Calibri" w:eastAsia="Times New Roman" w:hAnsi="Calibri" w:cs="Times New Roman"/>
      <w:b/>
      <w:sz w:val="20"/>
      <w:szCs w:val="24"/>
    </w:rPr>
  </w:style>
  <w:style w:type="paragraph" w:customStyle="1" w:styleId="Listepucesniveau1">
    <w:name w:val="Liste à puces niveau 1"/>
    <w:basedOn w:val="normal1"/>
    <w:link w:val="Listepucesniveau1Car"/>
    <w:qFormat/>
    <w:rsid w:val="00CB7393"/>
    <w:pPr>
      <w:spacing w:after="120" w:line="240" w:lineRule="auto"/>
      <w:contextualSpacing/>
      <w:jc w:val="left"/>
    </w:pPr>
    <w:rPr>
      <w:rFonts w:ascii="Calibri" w:eastAsia="Times New Roman" w:hAnsi="Calibri" w:cs="Times New Roman"/>
      <w:sz w:val="20"/>
      <w:szCs w:val="24"/>
      <w:lang w:val="x-none" w:eastAsia="x-none"/>
    </w:rPr>
  </w:style>
  <w:style w:type="paragraph" w:customStyle="1" w:styleId="ProfilPrnom-Nom">
    <w:name w:val="Profil : Prénom - Nom"/>
    <w:basedOn w:val="normal1"/>
    <w:link w:val="ProfilPrnom-NomCar"/>
    <w:qFormat/>
    <w:rsid w:val="00263665"/>
    <w:pPr>
      <w:spacing w:after="0" w:line="276" w:lineRule="auto"/>
      <w:jc w:val="right"/>
    </w:pPr>
    <w:rPr>
      <w:b/>
      <w:sz w:val="28"/>
      <w:lang w:val="en-US"/>
    </w:rPr>
  </w:style>
  <w:style w:type="paragraph" w:customStyle="1" w:styleId="ProfilExperience">
    <w:name w:val="Profil : Experience"/>
    <w:basedOn w:val="normal1"/>
    <w:link w:val="ProfilExperienceCar"/>
    <w:qFormat/>
    <w:rsid w:val="00263665"/>
    <w:pPr>
      <w:spacing w:after="0" w:line="276" w:lineRule="auto"/>
      <w:jc w:val="right"/>
    </w:pPr>
    <w:rPr>
      <w:b/>
      <w:sz w:val="20"/>
      <w:lang w:val="en-US"/>
    </w:rPr>
  </w:style>
  <w:style w:type="paragraph" w:styleId="Listepuces">
    <w:name w:val="List Bullet"/>
    <w:basedOn w:val="Paragraphedeliste"/>
    <w:link w:val="ListepucesCar"/>
    <w:uiPriority w:val="99"/>
    <w:unhideWhenUsed/>
    <w:qFormat/>
    <w:rsid w:val="001812E3"/>
    <w:pPr>
      <w:spacing w:before="60" w:after="60" w:line="220" w:lineRule="exact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customStyle="1" w:styleId="Titre31">
    <w:name w:val="Titre 31"/>
    <w:basedOn w:val="Titre"/>
    <w:next w:val="normal1"/>
    <w:qFormat/>
    <w:rsid w:val="001A7F8D"/>
    <w:pPr>
      <w:keepNext/>
      <w:keepLines/>
      <w:overflowPunct w:val="0"/>
      <w:spacing w:before="240" w:after="250" w:line="259" w:lineRule="auto"/>
      <w:ind w:left="10" w:hanging="10"/>
      <w:contextualSpacing w:val="0"/>
      <w:jc w:val="left"/>
      <w:outlineLvl w:val="2"/>
    </w:pPr>
    <w:rPr>
      <w:rFonts w:ascii="Times New Roman" w:eastAsia="Times New Roman" w:hAnsi="Times New Roman" w:cs="FreeSans"/>
      <w:b/>
      <w:caps w:val="0"/>
      <w:spacing w:val="0"/>
      <w:kern w:val="0"/>
      <w:sz w:val="28"/>
      <w:szCs w:val="28"/>
      <w:lang w:eastAsia="fr-FR"/>
    </w:rPr>
  </w:style>
  <w:style w:type="paragraph" w:customStyle="1" w:styleId="FrameContents">
    <w:name w:val="Frame Contents"/>
    <w:basedOn w:val="Normal"/>
    <w:qFormat/>
    <w:pPr>
      <w:spacing w:line="480" w:lineRule="auto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">
    <w:name w:val="Style1"/>
    <w:basedOn w:val="TableauNormal"/>
    <w:uiPriority w:val="99"/>
    <w:rsid w:val="00E625F9"/>
    <w:tblPr/>
    <w:tblStylePr w:type="firstRow">
      <w:rPr>
        <w:b/>
        <w:sz w:val="36"/>
      </w:rPr>
    </w:tblStylePr>
  </w:style>
  <w:style w:type="table" w:styleId="Grilledutableau">
    <w:name w:val="Table Grid"/>
    <w:basedOn w:val="TableauNormal"/>
    <w:uiPriority w:val="39"/>
    <w:rsid w:val="00E6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45000"/>
              </a:schemeClr>
            </a:gs>
            <a:gs pos="30000">
              <a:schemeClr val="phClr">
                <a:tint val="61000"/>
              </a:schemeClr>
            </a:gs>
            <a:gs pos="45000">
              <a:schemeClr val="phClr">
                <a:tint val="66000"/>
              </a:schemeClr>
            </a:gs>
            <a:gs pos="55000">
              <a:schemeClr val="phClr">
                <a:tint val="66000"/>
              </a:schemeClr>
            </a:gs>
            <a:gs pos="73000">
              <a:schemeClr val="phClr">
                <a:tint val="61000"/>
              </a:schemeClr>
            </a:gs>
            <a:gs pos="100000">
              <a:schemeClr val="phClr">
                <a:tint val="45000"/>
              </a:schemeClr>
            </a:gs>
          </a:gsLst>
          <a:lin ang="950000" scaled="1"/>
          <a:tileRect/>
        </a:gradFill>
        <a:gradFill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</a:schemeClr>
            </a:gs>
            <a:gs pos="45000">
              <a:schemeClr val="phClr">
                <a:shade val="100000"/>
              </a:schemeClr>
            </a:gs>
            <a:gs pos="55000">
              <a:schemeClr val="phClr">
                <a:shade val="100000"/>
              </a:schemeClr>
            </a:gs>
            <a:gs pos="73000">
              <a:schemeClr val="phClr"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  <a:tileRect/>
        </a:gradFill>
      </a:fillStyleLst>
      <a:lnStyleLst>
        <a:ln w="9525" cap="flat" cmpd="sng" algn="ctr">
          <a:prstDash val="solid"/>
        </a:ln>
        <a:ln w="19050" cap="flat" cmpd="sng" algn="ctr">
          <a:prstDash val="solid"/>
        </a:ln>
        <a:ln w="53975" cap="flat" cmpd="dbl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blipFill rotWithShape="1">
          <a:srcRect/>
          <a:stretch>
            <a:fillRect/>
          </a:stretch>
        </a:blip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-80000" r="50000" b="18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GDMSP4cMq4idpTp1NFRKqfKqvQ==">CgMxLjAyCGguZ2pkZ3hzOAByITEzWUdMTUdiQ05rLVhyWFlLQlhHT2J1RkVCQVVXMG9nQQ==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1459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dc:description/>
  <cp:lastModifiedBy>Afef MDIMAGH</cp:lastModifiedBy>
  <cp:revision>3</cp:revision>
  <dcterms:created xsi:type="dcterms:W3CDTF">2025-01-16T15:25:00Z</dcterms:created>
  <dcterms:modified xsi:type="dcterms:W3CDTF">2025-07-15T10:16:00Z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TC018408439991</vt:lpwstr>
  </property>
</Properties>
</file>