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0CB" w14:textId="77777777" w:rsidR="00C43537" w:rsidRDefault="00456AC6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7AA5A94">
                <wp:simplePos x="0" y="0"/>
                <wp:positionH relativeFrom="column">
                  <wp:posOffset>-167005</wp:posOffset>
                </wp:positionH>
                <wp:positionV relativeFrom="paragraph">
                  <wp:posOffset>83820</wp:posOffset>
                </wp:positionV>
                <wp:extent cx="6734175" cy="1360170"/>
                <wp:effectExtent l="0" t="0" r="0" b="0"/>
                <wp:wrapTight wrapText="largest">
                  <wp:wrapPolygon edited="0">
                    <wp:start x="-1" y="21600"/>
                    <wp:lineTo x="-1" y="0"/>
                    <wp:lineTo x="21599" y="0"/>
                    <wp:lineTo x="21599" y="21600"/>
                    <wp:lineTo x="-1" y="21600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136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3D691E52" w:rsidR="00C43537" w:rsidRPr="002B0692" w:rsidRDefault="002B0692">
                            <w:pPr>
                              <w:pStyle w:val="FrameContents"/>
                              <w:spacing w:after="0" w:line="216" w:lineRule="auto"/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</w:pPr>
                            <w:r w:rsidRPr="002B0692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MK</w:t>
                            </w:r>
                          </w:p>
                          <w:p w14:paraId="38EDEB8B" w14:textId="77777777" w:rsidR="00C43537" w:rsidRPr="002C6924" w:rsidRDefault="00456AC6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1A71FDAD" w14:textId="77777777" w:rsidR="00C43537" w:rsidRPr="002C6924" w:rsidRDefault="00456AC6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Integration &amp; Deployment Expert</w:t>
                            </w:r>
                          </w:p>
                        </w:txbxContent>
                      </wps:txbx>
                      <wps:bodyPr lIns="182880" tIns="91440" r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6pt;width:530.25pt;height:107.1pt;z-index:4;visibility:visible;mso-wrap-style:square;mso-wrap-distance-left:35.05pt;mso-wrap-distance-top:0;mso-wrap-distance-right:36pt;mso-wrap-distance-bottom:21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" o:allowincell="f" filled="f" stroked="f" strokeweight="0">
                <v:textbox inset="14.4pt,7.2pt,14.4pt">
                  <w:txbxContent>
                    <w:p w14:paraId="138037EB" w14:textId="3D691E52" w:rsidR="00C43537" w:rsidRPr="002B0692" w:rsidRDefault="002B0692">
                      <w:pPr>
                        <w:pStyle w:val="FrameContents"/>
                        <w:spacing w:after="0" w:line="216" w:lineRule="auto"/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</w:pPr>
                      <w:r w:rsidRPr="002B0692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MK</w:t>
                      </w:r>
                    </w:p>
                    <w:p w14:paraId="38EDEB8B" w14:textId="77777777" w:rsidR="00C43537" w:rsidRPr="002C6924" w:rsidRDefault="00456AC6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 xml:space="preserve"> </w:t>
                      </w:r>
                    </w:p>
                    <w:p w14:paraId="1A71FDAD" w14:textId="77777777" w:rsidR="00C43537" w:rsidRPr="002C6924" w:rsidRDefault="00456AC6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Integration &amp; Deployment Expert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9250522" w14:textId="77777777" w:rsidR="00C43537" w:rsidRDefault="00C43537">
      <w:pPr>
        <w:pStyle w:val="normal1"/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42A6B7" w14:textId="77777777" w:rsidR="00C43537" w:rsidRDefault="00C43537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641B063F" w14:textId="77777777" w:rsidR="00C43537" w:rsidRDefault="00456AC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456AC6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Communication</w:t>
      </w:r>
    </w:p>
    <w:p w14:paraId="1C6DD5AE" w14:textId="77777777" w:rsidR="00C43537" w:rsidRDefault="00456AC6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 xml:space="preserve">Problem </w:t>
      </w:r>
      <w:proofErr w:type="spellStart"/>
      <w:r>
        <w:rPr>
          <w:b/>
          <w:bCs/>
        </w:rPr>
        <w:t>Solving</w:t>
      </w:r>
      <w:proofErr w:type="spellEnd"/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456AC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456AC6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Default="00456AC6">
            <w:pPr>
              <w:pStyle w:val="normal1"/>
              <w:widowControl w:val="0"/>
            </w:pPr>
            <w:r>
              <w:rPr>
                <w:b/>
              </w:rPr>
              <w:t>Monitoring, Automation</w:t>
            </w:r>
          </w:p>
        </w:tc>
      </w:tr>
      <w:tr w:rsidR="00C43537" w:rsidRPr="002B0692" w14:paraId="3EEA0696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3925" w14:textId="77777777" w:rsidR="00C43537" w:rsidRDefault="00456AC6">
            <w:pPr>
              <w:pStyle w:val="normal1"/>
              <w:widowControl w:val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1E7B" w14:textId="77777777" w:rsidR="00C43537" w:rsidRPr="002B0692" w:rsidRDefault="00456AC6">
            <w:pPr>
              <w:pStyle w:val="normal1"/>
              <w:widowControl w:val="0"/>
              <w:rPr>
                <w:lang w:val="en-US"/>
              </w:rPr>
            </w:pPr>
            <w:r w:rsidRPr="002B0692">
              <w:rPr>
                <w:b/>
                <w:lang w:val="en-US"/>
              </w:rPr>
              <w:t>Languages, Web Servers, Virtualization, Cloud Computing</w:t>
            </w:r>
          </w:p>
        </w:tc>
      </w:tr>
      <w:tr w:rsidR="00C43537" w:rsidRPr="002B0692" w14:paraId="47A7D825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8149" w14:textId="77777777" w:rsidR="00C43537" w:rsidRDefault="00456AC6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8A5C" w14:textId="77777777" w:rsidR="00C43537" w:rsidRPr="002B0692" w:rsidRDefault="00456AC6">
            <w:pPr>
              <w:pStyle w:val="normal1"/>
              <w:widowControl w:val="0"/>
              <w:rPr>
                <w:lang w:val="en-US"/>
              </w:rPr>
            </w:pPr>
            <w:r w:rsidRPr="002B0692">
              <w:rPr>
                <w:b/>
                <w:lang w:val="en-US"/>
              </w:rPr>
              <w:t>Team Coordination, Project Planning, Documentation</w:t>
            </w:r>
          </w:p>
        </w:tc>
      </w:tr>
      <w:tr w:rsidR="00C43537" w:rsidRPr="002B0692" w14:paraId="47E86101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CC6D" w14:textId="77777777" w:rsidR="00C43537" w:rsidRDefault="00456AC6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21EC" w14:textId="77777777" w:rsidR="00C43537" w:rsidRPr="002B0692" w:rsidRDefault="00456AC6">
            <w:pPr>
              <w:pStyle w:val="normal1"/>
              <w:widowControl w:val="0"/>
              <w:rPr>
                <w:lang w:val="en-US"/>
              </w:rPr>
            </w:pPr>
            <w:r w:rsidRPr="002B0692">
              <w:rPr>
                <w:b/>
                <w:lang w:val="en-US"/>
              </w:rPr>
              <w:t>Docker, Jira, System Administration, Networking, Backup Systems, Databases, Operating Syste</w:t>
            </w:r>
            <w:r w:rsidRPr="002B0692">
              <w:rPr>
                <w:b/>
                <w:lang w:val="en-US"/>
              </w:rPr>
              <w:t>ms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456AC6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456AC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English</w:t>
            </w:r>
          </w:p>
          <w:p w14:paraId="38DE5062" w14:textId="77777777" w:rsidR="00C43537" w:rsidRDefault="00456AC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French</w:t>
            </w:r>
          </w:p>
          <w:p w14:paraId="43BEA475" w14:textId="77777777" w:rsidR="00C43537" w:rsidRDefault="00456AC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 xml:space="preserve">• </w:t>
            </w:r>
            <w:proofErr w:type="spellStart"/>
            <w:r>
              <w:rPr>
                <w:b/>
              </w:rPr>
              <w:t>Arabic</w:t>
            </w:r>
            <w:proofErr w:type="spellEnd"/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6CCC1CC1" w14:textId="77777777" w:rsidR="00C43537" w:rsidRDefault="00456AC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p w14:paraId="0F47B14C" w14:textId="77777777" w:rsidR="002C6924" w:rsidRPr="002C6924" w:rsidRDefault="002C6924" w:rsidP="002C6924"/>
    <w:p w14:paraId="01F7F441" w14:textId="77777777" w:rsidR="002C6924" w:rsidRPr="002C6924" w:rsidRDefault="002C6924" w:rsidP="002C6924"/>
    <w:p w14:paraId="6E991BF9" w14:textId="6BB5677B" w:rsidR="002C6924" w:rsidRDefault="002C6924" w:rsidP="002C6924">
      <w:pPr>
        <w:tabs>
          <w:tab w:val="left" w:pos="9315"/>
        </w:tabs>
        <w:jc w:val="left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ab/>
      </w:r>
    </w:p>
    <w:p w14:paraId="78D703B0" w14:textId="77777777" w:rsidR="002C6924" w:rsidRPr="002C6924" w:rsidRDefault="002C6924" w:rsidP="002C6924"/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:rsidRPr="002B0692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456AC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2012-2016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Pr="002B0692" w:rsidRDefault="00456AC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2B0692">
              <w:rPr>
                <w:b/>
                <w:lang w:val="en-US"/>
              </w:rPr>
              <w:t>Computer engineering diploma specializing in Embedded System</w:t>
            </w:r>
          </w:p>
          <w:p w14:paraId="3BFC5A56" w14:textId="77777777" w:rsidR="00C43537" w:rsidRPr="002B0692" w:rsidRDefault="00456AC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2B0692">
              <w:rPr>
                <w:b/>
                <w:lang w:val="en-US"/>
              </w:rPr>
              <w:t>National School of Engineers of Carthage</w:t>
            </w:r>
          </w:p>
        </w:tc>
      </w:tr>
      <w:tr w:rsidR="00C43537" w:rsidRPr="002B0692" w14:paraId="6BA7B631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E2B7" w14:textId="77777777" w:rsidR="00C43537" w:rsidRDefault="00456AC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2009-2012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4186" w14:textId="77777777" w:rsidR="00C43537" w:rsidRPr="002B0692" w:rsidRDefault="00456AC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2B0692">
              <w:rPr>
                <w:b/>
                <w:lang w:val="en-US"/>
              </w:rPr>
              <w:t>Scientific preparatory cycle specializing in technical physics</w:t>
            </w:r>
          </w:p>
          <w:p w14:paraId="39BB909D" w14:textId="77777777" w:rsidR="00C43537" w:rsidRPr="002B0692" w:rsidRDefault="00456AC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2B0692">
              <w:rPr>
                <w:b/>
                <w:lang w:val="en-US"/>
              </w:rPr>
              <w:t>Preparatory institute for the engineering schools of Nabeul</w:t>
            </w:r>
          </w:p>
        </w:tc>
      </w:tr>
      <w:tr w:rsidR="00C43537" w:rsidRPr="002B0692" w14:paraId="4D47FAA9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69DE" w14:textId="77777777" w:rsidR="00C43537" w:rsidRDefault="00456AC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2008-2009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2B10" w14:textId="77777777" w:rsidR="00C43537" w:rsidRPr="002B0692" w:rsidRDefault="00456AC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2B0692">
              <w:rPr>
                <w:b/>
                <w:lang w:val="en-US"/>
              </w:rPr>
              <w:t>Baccalaureate diploma in technical science with honors</w:t>
            </w:r>
          </w:p>
          <w:p w14:paraId="256FCE3F" w14:textId="77777777" w:rsidR="00C43537" w:rsidRPr="002B0692" w:rsidRDefault="00C43537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</w:p>
        </w:tc>
      </w:tr>
    </w:tbl>
    <w:p w14:paraId="27963074" w14:textId="77777777" w:rsidR="00C43537" w:rsidRPr="002B0692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  <w:lang w:val="en-US"/>
        </w:rPr>
      </w:pPr>
    </w:p>
    <w:p w14:paraId="47CD9307" w14:textId="77777777" w:rsidR="00C43537" w:rsidRDefault="00456AC6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CERTIFICATIONS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3A57888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65B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BFC" w14:textId="77777777" w:rsidR="00C43537" w:rsidRDefault="00456AC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LPIC-1</w:t>
            </w:r>
          </w:p>
          <w:p w14:paraId="65178DBD" w14:textId="77777777" w:rsidR="00C43537" w:rsidRDefault="00456AC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Linux Professional Institute</w:t>
            </w:r>
          </w:p>
        </w:tc>
      </w:tr>
      <w:tr w:rsidR="00C43537" w14:paraId="7A767D19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12F0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7074" w14:textId="77777777" w:rsidR="00C43537" w:rsidRPr="002B0692" w:rsidRDefault="00456AC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2B0692">
              <w:rPr>
                <w:b/>
                <w:lang w:val="en-US"/>
              </w:rPr>
              <w:t>IBM Mobile Application Developer with Worklight Studio v6.2</w:t>
            </w:r>
          </w:p>
          <w:p w14:paraId="5806083A" w14:textId="77777777" w:rsidR="00C43537" w:rsidRDefault="00456AC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IBM</w:t>
            </w:r>
          </w:p>
        </w:tc>
      </w:tr>
      <w:tr w:rsidR="00C43537" w14:paraId="4EE31BE2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14BB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0C18" w14:textId="77777777" w:rsidR="00C43537" w:rsidRDefault="00456AC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LPIC-2</w:t>
            </w:r>
          </w:p>
          <w:p w14:paraId="26DEDD78" w14:textId="77777777" w:rsidR="00C43537" w:rsidRDefault="00456AC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Linux Professional Institute</w:t>
            </w:r>
          </w:p>
        </w:tc>
      </w:tr>
    </w:tbl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456AC6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2B0692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456AC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SICAP</w:t>
            </w:r>
          </w:p>
          <w:p w14:paraId="0C5F9A94" w14:textId="77777777" w:rsidR="00C43537" w:rsidRDefault="00456AC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Integration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Deployment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Expert</w:t>
            </w:r>
          </w:p>
          <w:p w14:paraId="53C79BC4" w14:textId="77777777" w:rsidR="00C43537" w:rsidRDefault="00456AC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2B0692" w:rsidRDefault="00456AC6">
            <w:pPr>
              <w:pStyle w:val="normal1"/>
              <w:widowControl w:val="0"/>
              <w:rPr>
                <w:b/>
                <w:color w:val="002060"/>
              </w:rPr>
            </w:pPr>
            <w:r w:rsidRPr="002B0692">
              <w:rPr>
                <w:b/>
                <w:color w:val="002060"/>
                <w:sz w:val="24"/>
                <w:szCs w:val="24"/>
              </w:rPr>
              <w:t>12/2021 – Poste Actuel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2C6924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t>Projet</w:t>
            </w:r>
            <w:r w:rsidRPr="002C6924">
              <w:rPr>
                <w:b/>
                <w:color w:val="002060"/>
                <w:lang w:val="en-US"/>
              </w:rPr>
              <w:t xml:space="preserve"> : SICAP Products Integration - Mobile Operators</w:t>
            </w:r>
          </w:p>
          <w:p w14:paraId="18C4652F" w14:textId="77777777" w:rsidR="00C43537" w:rsidRPr="002B0692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B0692">
              <w:rPr>
                <w:lang w:val="en-US"/>
              </w:rPr>
              <w:t>Installation, Integration &amp; Administration of SICAP products in mobile operators' network, including software installation, configuration, integration, and migration platform setup.</w:t>
            </w:r>
          </w:p>
          <w:p w14:paraId="416A6BF4" w14:textId="77777777" w:rsidR="00C43537" w:rsidRDefault="00456AC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Install, Integrat</w:t>
            </w:r>
            <w:r w:rsidRPr="002B0692">
              <w:rPr>
                <w:color w:val="000000"/>
                <w:sz w:val="21"/>
                <w:szCs w:val="21"/>
                <w:lang w:val="en-US"/>
              </w:rPr>
              <w:t>ion &amp; Administration of SICAP products in mobile operators' network</w:t>
            </w:r>
          </w:p>
          <w:p w14:paraId="79B19E64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Understand the requirements from client</w:t>
            </w:r>
          </w:p>
          <w:p w14:paraId="2E1654BF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Execute software installation, configuration, integration, and migration platform</w:t>
            </w:r>
          </w:p>
          <w:p w14:paraId="29BDE4F3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Setup service/system monitor framework, including result handling,</w:t>
            </w:r>
            <w:r w:rsidRPr="002B0692">
              <w:rPr>
                <w:color w:val="000000"/>
                <w:sz w:val="21"/>
                <w:szCs w:val="21"/>
                <w:lang w:val="en-US"/>
              </w:rPr>
              <w:t xml:space="preserve"> alarm notification, resource optimized and report visualization</w:t>
            </w:r>
          </w:p>
          <w:p w14:paraId="750515A4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Prepare and execute Acceptance Test Case</w:t>
            </w:r>
          </w:p>
          <w:p w14:paraId="5F1C2CD6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Prepare and deliver MOPs, Installation &amp; troubleshooting guide</w:t>
            </w:r>
          </w:p>
          <w:p w14:paraId="56F0FC1C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Ensure the quality of delivery and customer training</w:t>
            </w:r>
          </w:p>
          <w:p w14:paraId="0D12BA1A" w14:textId="77777777" w:rsidR="00C43537" w:rsidRPr="002B0692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  <w:lang w:val="en-US"/>
              </w:rPr>
            </w:pPr>
          </w:p>
          <w:p w14:paraId="227A3B08" w14:textId="77777777" w:rsidR="00C43537" w:rsidRPr="002B0692" w:rsidRDefault="00456AC6">
            <w:pPr>
              <w:pStyle w:val="normal1"/>
              <w:widowControl w:val="0"/>
              <w:jc w:val="left"/>
              <w:rPr>
                <w:lang w:val="en-US"/>
              </w:rPr>
            </w:pPr>
            <w:r w:rsidRPr="002B0692">
              <w:rPr>
                <w:b/>
                <w:color w:val="002060"/>
                <w:lang w:val="en-US"/>
              </w:rPr>
              <w:t>Technologies:</w:t>
            </w:r>
            <w:r w:rsidRPr="002B0692">
              <w:rPr>
                <w:lang w:val="en-US"/>
              </w:rPr>
              <w:t xml:space="preserve"> Zabbix,  Kibana,  E</w:t>
            </w:r>
            <w:r w:rsidRPr="002B0692">
              <w:rPr>
                <w:lang w:val="en-US"/>
              </w:rPr>
              <w:t xml:space="preserve">lasticsearch,  Logstash,  Docker-compose,  Docker,  wireshark,  Jboss,  HAproxy,  Replication DB,  LB,  Clustering,  </w:t>
            </w:r>
            <w:r w:rsidRPr="002B0692">
              <w:rPr>
                <w:lang w:val="en-US"/>
              </w:rPr>
              <w:lastRenderedPageBreak/>
              <w:t>CentOS,  Jira</w:t>
            </w:r>
          </w:p>
        </w:tc>
      </w:tr>
    </w:tbl>
    <w:p w14:paraId="29B3CDCE" w14:textId="77777777" w:rsidR="00C43537" w:rsidRPr="002B0692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2B0692" w14:paraId="7B454A2B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7604AD5D" w14:textId="77777777" w:rsidR="00C43537" w:rsidRPr="002B0692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2C7BB7E8" w14:textId="77777777" w:rsidR="00C43537" w:rsidRDefault="00456AC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TRITUX</w:t>
            </w:r>
          </w:p>
          <w:p w14:paraId="214B0125" w14:textId="77777777" w:rsidR="00C43537" w:rsidRDefault="00456AC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System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Engineer</w:t>
            </w:r>
            <w:proofErr w:type="spellEnd"/>
          </w:p>
          <w:p w14:paraId="5577B551" w14:textId="77777777" w:rsidR="00C43537" w:rsidRDefault="00456AC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6C73CC33" w14:textId="77777777" w:rsidR="00C43537" w:rsidRPr="002C6924" w:rsidRDefault="00456AC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09/2018 – 12/2021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316DB052" w14:textId="77777777" w:rsidR="00C43537" w:rsidRPr="002B0692" w:rsidRDefault="00456AC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2B0692">
              <w:rPr>
                <w:b/>
                <w:color w:val="002060"/>
              </w:rPr>
              <w:t>Projet</w:t>
            </w:r>
            <w:r w:rsidRPr="002B0692">
              <w:rPr>
                <w:b/>
                <w:color w:val="002060"/>
              </w:rPr>
              <w:t xml:space="preserve"> : Technical Project Management - Multiple (Orange, ANCE, Zitouna Banque, PromoNet Services, Attijari Banque)</w:t>
            </w:r>
          </w:p>
          <w:p w14:paraId="581213ED" w14:textId="77777777" w:rsidR="00C43537" w:rsidRPr="002B0692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B0692">
              <w:rPr>
                <w:lang w:val="en-US"/>
              </w:rPr>
              <w:t>Management of multiple projects including notification management solution, SMSing solution, and stress test mission for various clients.</w:t>
            </w:r>
          </w:p>
          <w:p w14:paraId="489358A5" w14:textId="77777777" w:rsidR="00C43537" w:rsidRDefault="00456AC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7BC7AD8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Supervision of multiple projects during all phases of development</w:t>
            </w:r>
          </w:p>
          <w:p w14:paraId="74C1A68E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Adjustment of planning according to needs</w:t>
            </w:r>
          </w:p>
          <w:p w14:paraId="441F799E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Work in interdisciplinary teams to achieve the objectives of the project</w:t>
            </w:r>
          </w:p>
          <w:p w14:paraId="068968C3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Collaboration with developers to plan project deadlines</w:t>
            </w:r>
          </w:p>
          <w:p w14:paraId="6084A374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Preparation of prog</w:t>
            </w:r>
            <w:r w:rsidRPr="002B0692">
              <w:rPr>
                <w:color w:val="000000"/>
                <w:sz w:val="21"/>
                <w:szCs w:val="21"/>
                <w:lang w:val="en-US"/>
              </w:rPr>
              <w:t>ress reports, cost estimate and resource planning</w:t>
            </w:r>
          </w:p>
          <w:p w14:paraId="5B7F9632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Resource management and project planning</w:t>
            </w:r>
          </w:p>
          <w:p w14:paraId="48B1DC12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Collect requirements, identify technical solutions and define architectures</w:t>
            </w:r>
          </w:p>
          <w:p w14:paraId="6A548B8F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Coordination with the client for the needs' analysis</w:t>
            </w:r>
          </w:p>
          <w:p w14:paraId="487AD1CD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Knowledge of design and development</w:t>
            </w:r>
          </w:p>
          <w:p w14:paraId="2ACF920C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78229166" w14:textId="77777777" w:rsidR="00C43537" w:rsidRDefault="00C43537">
            <w:pPr>
              <w:pStyle w:val="normal1"/>
              <w:widowControl w:val="0"/>
              <w:jc w:val="left"/>
            </w:pPr>
          </w:p>
          <w:p w14:paraId="6130FB5A" w14:textId="77777777" w:rsidR="00C43537" w:rsidRPr="002C6924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t>Projet : CPE Supervision Platform (ACS Orange) - Orange</w:t>
            </w:r>
          </w:p>
          <w:p w14:paraId="2F278AEE" w14:textId="77777777" w:rsidR="00C43537" w:rsidRPr="002B0692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B0692">
              <w:rPr>
                <w:lang w:val="en-US"/>
              </w:rPr>
              <w:t>Integration and Deployment of a CPE supervision and management platform for Orange including environment preparation, load balancing, and high availability setup.</w:t>
            </w:r>
          </w:p>
          <w:p w14:paraId="1B09A122" w14:textId="77777777" w:rsidR="00C43537" w:rsidRDefault="00456AC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B775291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Preparation of the pre-production and production environment</w:t>
            </w:r>
          </w:p>
          <w:p w14:paraId="0BA76DE1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Ensure load sharing betw</w:t>
            </w:r>
            <w:r w:rsidRPr="002B0692">
              <w:rPr>
                <w:color w:val="000000"/>
                <w:sz w:val="21"/>
                <w:szCs w:val="21"/>
                <w:lang w:val="en-US"/>
              </w:rPr>
              <w:t>een the 10 production servers</w:t>
            </w:r>
          </w:p>
          <w:p w14:paraId="312F051D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Ensure high availability of services (HA cluster)</w:t>
            </w:r>
          </w:p>
          <w:p w14:paraId="73E40219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Ensure the replication of MySQL and MongoDB databases</w:t>
            </w:r>
          </w:p>
          <w:p w14:paraId="0D316DC0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Prepare specific detailed technical documentation and perform system acceptance tests</w:t>
            </w:r>
          </w:p>
          <w:p w14:paraId="3C4C0B2F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Set up supervision solutions to ensu</w:t>
            </w:r>
            <w:r w:rsidRPr="002B0692">
              <w:rPr>
                <w:color w:val="000000"/>
                <w:sz w:val="21"/>
                <w:szCs w:val="21"/>
                <w:lang w:val="en-US"/>
              </w:rPr>
              <w:t>re proper functioning</w:t>
            </w:r>
          </w:p>
          <w:p w14:paraId="4C55D8E6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Set up a data retention plan</w:t>
            </w:r>
          </w:p>
          <w:p w14:paraId="146ECCB2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Provide platform Handover training to the Orange support team</w:t>
            </w:r>
          </w:p>
          <w:p w14:paraId="79AF73AB" w14:textId="77777777" w:rsidR="00C43537" w:rsidRPr="002B0692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  <w:lang w:val="en-US"/>
              </w:rPr>
            </w:pPr>
          </w:p>
          <w:p w14:paraId="5AF5715D" w14:textId="77777777" w:rsidR="00C43537" w:rsidRPr="002B0692" w:rsidRDefault="00456AC6">
            <w:pPr>
              <w:pStyle w:val="normal1"/>
              <w:widowControl w:val="0"/>
              <w:jc w:val="left"/>
              <w:rPr>
                <w:lang w:val="en-US"/>
              </w:rPr>
            </w:pPr>
            <w:r w:rsidRPr="002B0692">
              <w:rPr>
                <w:b/>
                <w:color w:val="002060"/>
                <w:lang w:val="en-US"/>
              </w:rPr>
              <w:t>Technologies:</w:t>
            </w:r>
            <w:r w:rsidRPr="002B0692">
              <w:rPr>
                <w:lang w:val="en-US"/>
              </w:rPr>
              <w:t xml:space="preserve"> DB replication,  NRPE,  Nagios XI,  Munin,  Load balancer,  Redis,  GenieACS,  Apache,  Nginx,  MongoDB,  MySQL,  Cluster pacema</w:t>
            </w:r>
            <w:r w:rsidRPr="002B0692">
              <w:rPr>
                <w:lang w:val="en-US"/>
              </w:rPr>
              <w:t>ker corosync HA,  CentOS</w:t>
            </w:r>
          </w:p>
          <w:p w14:paraId="150ADB93" w14:textId="77777777" w:rsidR="00C43537" w:rsidRPr="002C6924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t>Projet : Production and Linux Solutions Administration - Multiple</w:t>
            </w:r>
          </w:p>
          <w:p w14:paraId="5C964143" w14:textId="77777777" w:rsidR="00C43537" w:rsidRPr="002B0692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B0692">
              <w:rPr>
                <w:lang w:val="en-US"/>
              </w:rPr>
              <w:t xml:space="preserve">Management and administration of various Linux solutions and customer support activities including implementation of multiple client solutions and </w:t>
            </w:r>
            <w:r w:rsidRPr="002B0692">
              <w:rPr>
                <w:lang w:val="en-US"/>
              </w:rPr>
              <w:lastRenderedPageBreak/>
              <w:t>system maintenance</w:t>
            </w:r>
            <w:r w:rsidRPr="002B0692">
              <w:rPr>
                <w:lang w:val="en-US"/>
              </w:rPr>
              <w:t>.</w:t>
            </w:r>
          </w:p>
          <w:p w14:paraId="0B527D49" w14:textId="77777777" w:rsidR="00C43537" w:rsidRDefault="00456AC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769D1A1B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Planning and implementation of applications in production environment</w:t>
            </w:r>
          </w:p>
          <w:p w14:paraId="03FF6DAE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Configuration and maintenance of monitoring tools</w:t>
            </w:r>
          </w:p>
          <w:p w14:paraId="791F6707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Assist teams and customers in pre-Integration sessions</w:t>
            </w:r>
          </w:p>
          <w:p w14:paraId="44C067EF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Make preventive and curative visits to platforms</w:t>
            </w:r>
          </w:p>
          <w:p w14:paraId="24602759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Detection and resolution of incidents</w:t>
            </w:r>
          </w:p>
          <w:p w14:paraId="17D24DE9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Communication with different teams</w:t>
            </w:r>
          </w:p>
          <w:p w14:paraId="7A03AF8B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Ensure processing of incidents and customer requests</w:t>
            </w:r>
          </w:p>
          <w:p w14:paraId="7A7267C5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Implementation of various client solutions including ooredoo KMS, DHMPE Ministry of Health, SMGS SMT</w:t>
            </w:r>
          </w:p>
          <w:p w14:paraId="1203EF93" w14:textId="77777777" w:rsidR="00C43537" w:rsidRPr="002B0692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  <w:lang w:val="en-US"/>
              </w:rPr>
            </w:pPr>
          </w:p>
          <w:p w14:paraId="3C0A8962" w14:textId="77777777" w:rsidR="00C43537" w:rsidRPr="002B0692" w:rsidRDefault="00456AC6">
            <w:pPr>
              <w:pStyle w:val="normal1"/>
              <w:widowControl w:val="0"/>
              <w:jc w:val="left"/>
              <w:rPr>
                <w:lang w:val="en-US"/>
              </w:rPr>
            </w:pPr>
            <w:r w:rsidRPr="002B0692">
              <w:rPr>
                <w:b/>
                <w:color w:val="002060"/>
                <w:lang w:val="en-US"/>
              </w:rPr>
              <w:t>Technologies:</w:t>
            </w:r>
            <w:r w:rsidRPr="002B0692">
              <w:rPr>
                <w:lang w:val="en-US"/>
              </w:rPr>
              <w:t xml:space="preserve"> Docker-compose,  Docker,  Google Analytic,  wireshark,  postgresql,  mysql,  tomcat,  jboss,  HA,  Python,  Ldap,  Active directory,  Nginx,</w:t>
            </w:r>
            <w:r w:rsidRPr="002B0692">
              <w:rPr>
                <w:lang w:val="en-US"/>
              </w:rPr>
              <w:t xml:space="preserve">  Apache,  Replication DB,  LB,  Clustering,  CentOS,  RedHat,  Jira</w:t>
            </w:r>
          </w:p>
        </w:tc>
      </w:tr>
    </w:tbl>
    <w:p w14:paraId="2C3B3E19" w14:textId="77777777" w:rsidR="00C43537" w:rsidRPr="002B0692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23BEB43A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77C9FCE7" w14:textId="77777777" w:rsidR="00C43537" w:rsidRPr="002B0692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1AF8101F" w14:textId="77777777" w:rsidR="00C43537" w:rsidRPr="002B0692" w:rsidRDefault="00456AC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  <w:r w:rsidRPr="002B0692">
              <w:rPr>
                <w:b/>
                <w:color w:val="002060"/>
                <w:sz w:val="32"/>
                <w:szCs w:val="32"/>
                <w:lang w:val="en-US"/>
              </w:rPr>
              <w:t>INTERNET MEMORY &amp; RESEARCH</w:t>
            </w:r>
          </w:p>
          <w:p w14:paraId="398F45CF" w14:textId="77777777" w:rsidR="00C43537" w:rsidRPr="002B0692" w:rsidRDefault="00456AC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  <w:lang w:val="en-US"/>
              </w:rPr>
            </w:pPr>
            <w:r w:rsidRPr="002B0692">
              <w:rPr>
                <w:b/>
                <w:color w:val="002060"/>
                <w:sz w:val="24"/>
                <w:szCs w:val="24"/>
                <w:lang w:val="en-US"/>
              </w:rPr>
              <w:t>System and networks administrator</w:t>
            </w:r>
          </w:p>
          <w:p w14:paraId="4875FA27" w14:textId="77777777" w:rsidR="00C43537" w:rsidRDefault="00456AC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710A8FD8" w14:textId="77777777" w:rsidR="00C43537" w:rsidRPr="002C6924" w:rsidRDefault="00456AC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12/2016 – 09/2018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3D3D3DF7" w14:textId="77777777" w:rsidR="00C43537" w:rsidRPr="002C6924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t>Projet : Datacenter Infrastructure Management</w:t>
            </w:r>
          </w:p>
          <w:p w14:paraId="717F072B" w14:textId="77777777" w:rsidR="00C43537" w:rsidRPr="002B0692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B0692">
              <w:rPr>
                <w:lang w:val="en-US"/>
              </w:rPr>
              <w:t>Management and maintenance of two Datacenters in Paris and Amsterdam with over 250 servers, including system operations and problem resolution.</w:t>
            </w:r>
          </w:p>
          <w:p w14:paraId="3142DFAD" w14:textId="77777777" w:rsidR="00C43537" w:rsidRDefault="00456AC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6D8BCEC8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Maintain operational state of systems and network infrastructure</w:t>
            </w:r>
          </w:p>
          <w:p w14:paraId="2788ADD1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Work remotely on two Datacenters in Par</w:t>
            </w:r>
            <w:r w:rsidRPr="002B0692">
              <w:rPr>
                <w:color w:val="000000"/>
                <w:sz w:val="21"/>
                <w:szCs w:val="21"/>
                <w:lang w:val="en-US"/>
              </w:rPr>
              <w:t>is and Amsterdam</w:t>
            </w:r>
          </w:p>
          <w:p w14:paraId="4180F8C7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Detect and diagnose problems on the infrastructure</w:t>
            </w:r>
          </w:p>
          <w:p w14:paraId="0BD4B992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Preventive maintenance through monitoring and daily investigation of logs</w:t>
            </w:r>
          </w:p>
          <w:p w14:paraId="7ADFD041" w14:textId="77777777" w:rsidR="00C43537" w:rsidRPr="002B0692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  <w:lang w:val="en-US"/>
              </w:rPr>
            </w:pPr>
          </w:p>
          <w:p w14:paraId="774552FC" w14:textId="77777777" w:rsidR="00C43537" w:rsidRPr="002B0692" w:rsidRDefault="00456AC6">
            <w:pPr>
              <w:pStyle w:val="normal1"/>
              <w:widowControl w:val="0"/>
              <w:jc w:val="left"/>
              <w:rPr>
                <w:lang w:val="en-US"/>
              </w:rPr>
            </w:pPr>
            <w:r w:rsidRPr="002B0692">
              <w:rPr>
                <w:b/>
                <w:color w:val="002060"/>
                <w:lang w:val="en-US"/>
              </w:rPr>
              <w:t>Technologies:</w:t>
            </w:r>
            <w:r w:rsidRPr="002B0692">
              <w:rPr>
                <w:lang w:val="en-US"/>
              </w:rPr>
              <w:t xml:space="preserve"> XenCenter,  Apache,  wiki,  Jira,  Elasticsearch,  Postgressql,  HDFS,  Ubuntu,  Debian</w:t>
            </w:r>
          </w:p>
          <w:p w14:paraId="398D73AD" w14:textId="77777777" w:rsidR="00C43537" w:rsidRPr="002C6924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t>Projet : Icinga2 Supervision Solution</w:t>
            </w:r>
          </w:p>
          <w:p w14:paraId="029B7D82" w14:textId="77777777" w:rsidR="00C43537" w:rsidRPr="002B0692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B0692">
              <w:rPr>
                <w:lang w:val="en-US"/>
              </w:rPr>
              <w:t>Implementation of comprehensive monitoring solution including installation, configuration, and automation of monitoring services for large server infrastructure.</w:t>
            </w:r>
          </w:p>
          <w:p w14:paraId="222A868C" w14:textId="77777777" w:rsidR="00C43537" w:rsidRDefault="00456AC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47863AE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Install and configure icinga2, icingaweb2, mysql</w:t>
            </w:r>
            <w:r w:rsidRPr="002B0692">
              <w:rPr>
                <w:color w:val="000000"/>
                <w:sz w:val="21"/>
                <w:szCs w:val="21"/>
                <w:lang w:val="en-US"/>
              </w:rPr>
              <w:t xml:space="preserve"> components</w:t>
            </w:r>
          </w:p>
          <w:p w14:paraId="2994EB3F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Integration of icinga2 director, pnp4nagios, Business-Process modules</w:t>
            </w:r>
          </w:p>
          <w:p w14:paraId="51118BFA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Developed Puppet module for icica-agent automation</w:t>
            </w:r>
          </w:p>
          <w:p w14:paraId="2933E996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Configure supervision metrics</w:t>
            </w:r>
          </w:p>
          <w:p w14:paraId="4794EB52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Integrate scripts to customize services</w:t>
            </w:r>
          </w:p>
          <w:p w14:paraId="37147BBC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Developed bash scripts for specific service monitorin</w:t>
            </w:r>
            <w:r w:rsidRPr="002B0692">
              <w:rPr>
                <w:color w:val="000000"/>
                <w:sz w:val="21"/>
                <w:szCs w:val="21"/>
                <w:lang w:val="en-US"/>
              </w:rPr>
              <w:t>g</w:t>
            </w:r>
          </w:p>
          <w:p w14:paraId="27DBB80F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Configure alerts and notification</w:t>
            </w:r>
          </w:p>
          <w:p w14:paraId="3330EC58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76E7BE16" w14:textId="77777777" w:rsidR="00C43537" w:rsidRPr="002B0692" w:rsidRDefault="00456AC6">
            <w:pPr>
              <w:pStyle w:val="normal1"/>
              <w:widowControl w:val="0"/>
              <w:jc w:val="left"/>
              <w:rPr>
                <w:lang w:val="en-US"/>
              </w:rPr>
            </w:pPr>
            <w:r w:rsidRPr="002B0692">
              <w:rPr>
                <w:b/>
                <w:color w:val="002060"/>
                <w:lang w:val="en-US"/>
              </w:rPr>
              <w:lastRenderedPageBreak/>
              <w:t>Technologies:</w:t>
            </w:r>
            <w:r w:rsidRPr="002B0692">
              <w:rPr>
                <w:lang w:val="en-US"/>
              </w:rPr>
              <w:t xml:space="preserve"> Slack,  apache,  MySQL,  Nagios-plugins,  puppet,  icinga-director,  sendmail,  bash,  icingaweb2,  icinga2,  Debian</w:t>
            </w:r>
          </w:p>
          <w:p w14:paraId="33745531" w14:textId="77777777" w:rsidR="00C43537" w:rsidRPr="002C6924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t xml:space="preserve">Projet : </w:t>
            </w:r>
            <w:proofErr w:type="spellStart"/>
            <w:r w:rsidRPr="002C6924">
              <w:rPr>
                <w:b/>
                <w:color w:val="002060"/>
                <w:lang w:val="en-US"/>
              </w:rPr>
              <w:t>Bacula</w:t>
            </w:r>
            <w:proofErr w:type="spellEnd"/>
            <w:r w:rsidRPr="002C6924">
              <w:rPr>
                <w:b/>
                <w:color w:val="002060"/>
                <w:lang w:val="en-US"/>
              </w:rPr>
              <w:t xml:space="preserve"> Backup Solution</w:t>
            </w:r>
          </w:p>
          <w:p w14:paraId="10F514BE" w14:textId="77777777" w:rsidR="00C43537" w:rsidRPr="002B0692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B0692">
              <w:rPr>
                <w:lang w:val="en-US"/>
              </w:rPr>
              <w:t>Implementation of comprehensive backup solution including architecture planning, configuration, and integration with Amazon AWS.</w:t>
            </w:r>
          </w:p>
          <w:p w14:paraId="25296BA1" w14:textId="77777777" w:rsidR="00C43537" w:rsidRDefault="00456AC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4112D894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Prepare the study and architecture of the backup solution</w:t>
            </w:r>
          </w:p>
          <w:p w14:paraId="0B0B7E7C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Install and configure Bacula modules</w:t>
            </w:r>
          </w:p>
          <w:p w14:paraId="530010EB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Ensure the restoration o</w:t>
            </w:r>
            <w:r w:rsidRPr="002B0692">
              <w:rPr>
                <w:color w:val="000000"/>
                <w:sz w:val="21"/>
                <w:szCs w:val="21"/>
                <w:lang w:val="en-US"/>
              </w:rPr>
              <w:t>f the servers</w:t>
            </w:r>
          </w:p>
          <w:p w14:paraId="4495F837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Configure the sending of each backup to Amazon</w:t>
            </w:r>
          </w:p>
          <w:p w14:paraId="48601E96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Manage backup and restore jobs</w:t>
            </w:r>
          </w:p>
          <w:p w14:paraId="2A823AB5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6112FFE7" w14:textId="77777777" w:rsidR="00C43537" w:rsidRPr="002B0692" w:rsidRDefault="00456AC6">
            <w:pPr>
              <w:pStyle w:val="normal1"/>
              <w:widowControl w:val="0"/>
              <w:jc w:val="left"/>
              <w:rPr>
                <w:lang w:val="en-US"/>
              </w:rPr>
            </w:pPr>
            <w:r w:rsidRPr="002B0692">
              <w:rPr>
                <w:b/>
                <w:color w:val="002060"/>
                <w:lang w:val="en-US"/>
              </w:rPr>
              <w:t>Technologies:</w:t>
            </w:r>
            <w:r w:rsidRPr="002B0692">
              <w:rPr>
                <w:lang w:val="en-US"/>
              </w:rPr>
              <w:t xml:space="preserve"> amazon AWS,  webmin,  bacula agent,  bacula storage,  bacula director,  Debian</w:t>
            </w:r>
          </w:p>
          <w:p w14:paraId="30F02C11" w14:textId="77777777" w:rsidR="00C43537" w:rsidRPr="002C6924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proofErr w:type="spellStart"/>
            <w:r w:rsidRPr="002C6924">
              <w:rPr>
                <w:b/>
                <w:color w:val="002060"/>
                <w:lang w:val="en-US"/>
              </w:rPr>
              <w:t>Projet</w:t>
            </w:r>
            <w:proofErr w:type="spellEnd"/>
            <w:r w:rsidRPr="002C6924">
              <w:rPr>
                <w:b/>
                <w:color w:val="002060"/>
                <w:lang w:val="en-US"/>
              </w:rPr>
              <w:t xml:space="preserve"> : Web Archiving</w:t>
            </w:r>
          </w:p>
          <w:p w14:paraId="08D75847" w14:textId="77777777" w:rsidR="00C43537" w:rsidRPr="002B0692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B0692">
              <w:rPr>
                <w:lang w:val="en-US"/>
              </w:rPr>
              <w:t>Management of web archiving operations includin</w:t>
            </w:r>
            <w:r w:rsidRPr="002B0692">
              <w:rPr>
                <w:lang w:val="en-US"/>
              </w:rPr>
              <w:t>g crawl operations, content indexing, and customer support through various tools and platforms.</w:t>
            </w:r>
          </w:p>
          <w:p w14:paraId="486255F0" w14:textId="77777777" w:rsidR="00C43537" w:rsidRDefault="00456AC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7F87B03A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Launch and manage Heritrix crawl robots</w:t>
            </w:r>
          </w:p>
          <w:p w14:paraId="13808B52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Analyze logs and reconfigure crawl jobs</w:t>
            </w:r>
          </w:p>
          <w:p w14:paraId="456D9225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Index captured web content</w:t>
            </w:r>
          </w:p>
          <w:p w14:paraId="178C689D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Generate metadata and reports</w:t>
            </w:r>
          </w:p>
          <w:p w14:paraId="00961A58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Customer relati</w:t>
            </w:r>
            <w:r>
              <w:rPr>
                <w:color w:val="000000"/>
                <w:sz w:val="21"/>
                <w:szCs w:val="21"/>
              </w:rPr>
              <w:t>onship management</w:t>
            </w:r>
          </w:p>
          <w:p w14:paraId="197D4424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Internal and customer support</w:t>
            </w:r>
          </w:p>
          <w:p w14:paraId="75ABC5F5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Documentation of procedures</w:t>
            </w:r>
          </w:p>
          <w:p w14:paraId="59D64C24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Implementation of NetarchiveSuite solution</w:t>
            </w:r>
          </w:p>
          <w:p w14:paraId="0D33D42D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185F86AF" w14:textId="77777777" w:rsidR="00C43537" w:rsidRDefault="00456AC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postgressql,  NetarchiveSuite,  Confluence wiki,  Jira,  Collections Manager,  </w:t>
            </w:r>
            <w:proofErr w:type="spellStart"/>
            <w:r>
              <w:t>indexing</w:t>
            </w:r>
            <w:proofErr w:type="spellEnd"/>
            <w:r>
              <w:t>,  Hadoop-</w:t>
            </w:r>
            <w:proofErr w:type="spellStart"/>
            <w:r>
              <w:t>Hdfs</w:t>
            </w:r>
            <w:proofErr w:type="spellEnd"/>
            <w:r>
              <w:t xml:space="preserve">,  </w:t>
            </w:r>
            <w:proofErr w:type="spellStart"/>
            <w:r>
              <w:t>Heritrix</w:t>
            </w:r>
            <w:proofErr w:type="spellEnd"/>
            <w:r>
              <w:t>,  Debian</w:t>
            </w:r>
          </w:p>
        </w:tc>
      </w:tr>
    </w:tbl>
    <w:p w14:paraId="6614E7F0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33E06922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4B12DE58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2DE8AEFC" w14:textId="77777777" w:rsidR="00C43537" w:rsidRDefault="00456AC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ARAB TUNISIAN BANK</w:t>
            </w:r>
          </w:p>
          <w:p w14:paraId="528DCB4B" w14:textId="77777777" w:rsidR="00C43537" w:rsidRDefault="00456AC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Graduation Project</w:t>
            </w:r>
          </w:p>
          <w:p w14:paraId="24BCDC9B" w14:textId="77777777" w:rsidR="00C43537" w:rsidRDefault="00456AC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7C67F069" w14:textId="77777777" w:rsidR="00C43537" w:rsidRPr="002C6924" w:rsidRDefault="00456AC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lastRenderedPageBreak/>
              <w:t>02/2016 – 05/2016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3A7EDEA3" w14:textId="77777777" w:rsidR="00C43537" w:rsidRPr="002C6924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lastRenderedPageBreak/>
              <w:t>Projet</w:t>
            </w:r>
            <w:r w:rsidRPr="002C6924">
              <w:rPr>
                <w:b/>
                <w:color w:val="002060"/>
                <w:lang w:val="en-US"/>
              </w:rPr>
              <w:t xml:space="preserve"> : Mobile Banking Application - ATB</w:t>
            </w:r>
          </w:p>
          <w:p w14:paraId="302FDBAC" w14:textId="77777777" w:rsidR="00C43537" w:rsidRPr="002B0692" w:rsidRDefault="00456AC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B0692">
              <w:rPr>
                <w:lang w:val="en-US"/>
              </w:rPr>
              <w:t>Development of a Web and Mobile banking application with geolocation features and service continuity for customers.</w:t>
            </w:r>
          </w:p>
          <w:p w14:paraId="370B21C3" w14:textId="77777777" w:rsidR="00C43537" w:rsidRDefault="00456AC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411B0C3C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Develop banking services for Android Smartphones</w:t>
            </w:r>
          </w:p>
          <w:p w14:paraId="45B11DD5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Implement geolocation features</w:t>
            </w:r>
          </w:p>
          <w:p w14:paraId="36D24B85" w14:textId="77777777" w:rsidR="00C43537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Ensure service c</w:t>
            </w:r>
            <w:r>
              <w:rPr>
                <w:color w:val="000000"/>
                <w:sz w:val="21"/>
                <w:szCs w:val="21"/>
              </w:rPr>
              <w:t>ontinuity</w:t>
            </w:r>
          </w:p>
          <w:p w14:paraId="3CA810AC" w14:textId="77777777" w:rsidR="00C43537" w:rsidRPr="002B0692" w:rsidRDefault="00456AC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  <w:lang w:val="en-US"/>
              </w:rPr>
            </w:pPr>
            <w:r w:rsidRPr="002B0692">
              <w:rPr>
                <w:color w:val="000000"/>
                <w:sz w:val="21"/>
                <w:szCs w:val="21"/>
                <w:lang w:val="en-US"/>
              </w:rPr>
              <w:t>Develop back office for application management</w:t>
            </w:r>
          </w:p>
          <w:p w14:paraId="16946AC8" w14:textId="77777777" w:rsidR="00C43537" w:rsidRPr="002B0692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  <w:lang w:val="en-US"/>
              </w:rPr>
            </w:pPr>
          </w:p>
          <w:p w14:paraId="56D13B65" w14:textId="77777777" w:rsidR="00C43537" w:rsidRDefault="00456AC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Google maps API,  JSON,  MySQL,  JavaScript,  XML,  CSS3,  HTML5,  PHP,  JAVA,  Android studio</w:t>
            </w:r>
          </w:p>
        </w:tc>
      </w:tr>
    </w:tbl>
    <w:p w14:paraId="432E1637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795F" w14:textId="77777777" w:rsidR="00456AC6" w:rsidRDefault="00456AC6">
      <w:pPr>
        <w:spacing w:after="0" w:line="240" w:lineRule="auto"/>
      </w:pPr>
      <w:r>
        <w:separator/>
      </w:r>
    </w:p>
  </w:endnote>
  <w:endnote w:type="continuationSeparator" w:id="0">
    <w:p w14:paraId="2AECBB26" w14:textId="77777777" w:rsidR="00456AC6" w:rsidRDefault="0045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456AC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456AC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456AC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456AC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8C07" w14:textId="77777777" w:rsidR="00456AC6" w:rsidRDefault="00456AC6">
      <w:pPr>
        <w:spacing w:after="0" w:line="240" w:lineRule="auto"/>
      </w:pPr>
      <w:r>
        <w:separator/>
      </w:r>
    </w:p>
  </w:footnote>
  <w:footnote w:type="continuationSeparator" w:id="0">
    <w:p w14:paraId="2E5457A8" w14:textId="77777777" w:rsidR="00456AC6" w:rsidRDefault="0045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B0692"/>
    <w:rsid w:val="002C6924"/>
    <w:rsid w:val="00456AC6"/>
    <w:rsid w:val="00456C8B"/>
    <w:rsid w:val="00C43537"/>
    <w:rsid w:val="00D2052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2</cp:revision>
  <dcterms:created xsi:type="dcterms:W3CDTF">2025-07-16T16:49:00Z</dcterms:created>
  <dcterms:modified xsi:type="dcterms:W3CDTF">2025-07-16T16:49:00Z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