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0522" w14:textId="637EF1C3" w:rsidR="00C43537" w:rsidRDefault="003410B2" w:rsidP="00D566F0">
      <w:pPr>
        <w:pStyle w:val="normal1"/>
        <w:keepNext/>
        <w:keepLines/>
        <w:spacing w:after="0" w:line="240" w:lineRule="auto"/>
        <w:rPr>
          <w:color w:val="000000"/>
          <w:sz w:val="24"/>
          <w:szCs w:val="24"/>
        </w:rPr>
      </w:pPr>
      <w:r>
        <w:rPr>
          <w:b/>
          <w:smallCaps/>
          <w:noProof/>
          <w:color w:val="343437"/>
          <w:sz w:val="28"/>
          <w:szCs w:val="28"/>
          <w:lang w:eastAsia="fr-FR" w:bidi="ar-SA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8B18AC8">
                <wp:simplePos x="0" y="0"/>
                <wp:positionH relativeFrom="column">
                  <wp:posOffset>-165100</wp:posOffset>
                </wp:positionH>
                <wp:positionV relativeFrom="paragraph">
                  <wp:posOffset>83185</wp:posOffset>
                </wp:positionV>
                <wp:extent cx="6733540" cy="901700"/>
                <wp:effectExtent l="0" t="0" r="0" b="0"/>
                <wp:wrapTight wrapText="largest">
                  <wp:wrapPolygon edited="0">
                    <wp:start x="428" y="1369"/>
                    <wp:lineTo x="428" y="20992"/>
                    <wp:lineTo x="21083" y="20992"/>
                    <wp:lineTo x="21083" y="1369"/>
                    <wp:lineTo x="428" y="1369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901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DEB8B" w14:textId="4C269A4F" w:rsidR="00C43537" w:rsidRPr="002C6924" w:rsidRDefault="003410B2" w:rsidP="00D566F0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M</w:t>
                            </w:r>
                            <w:r w:rsidR="00D566F0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.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A</w:t>
                            </w:r>
                            <w:r w:rsidR="00D566F0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1A71FDAD" w14:textId="77777777" w:rsidR="00C43537" w:rsidRPr="002C6924" w:rsidRDefault="003410B2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Ingénieur Cloud &amp; DevOps Confirmé</w:t>
                            </w:r>
                          </w:p>
                        </w:txbxContent>
                      </wps:txbx>
                      <wps:bodyPr wrap="square" lIns="182880" tIns="91440" rIns="1828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325F" id="Shape 4" o:spid="_x0000_s1026" style="position:absolute;left:0;text-align:left;margin-left:-13pt;margin-top:6.55pt;width:530.2pt;height:71pt;z-index:4;visibility:visible;mso-wrap-style:square;mso-height-percent:0;mso-wrap-distance-left:35.05pt;mso-wrap-distance-top:0;mso-wrap-distance-right:36pt;mso-wrap-distance-bottom:21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" o:allowincell="f" filled="f" stroked="f" strokeweight="0">
                <v:textbox inset="14.4pt,7.2pt,14.4pt">
                  <w:txbxContent>
                    <w:p w14:paraId="38EDEB8B" w14:textId="4C269A4F" w:rsidR="00C43537" w:rsidRPr="002C6924" w:rsidRDefault="003410B2" w:rsidP="00D566F0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M</w:t>
                      </w:r>
                      <w:r w:rsidR="00D566F0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.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A</w:t>
                      </w:r>
                      <w:r w:rsidR="00D566F0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.</w:t>
                      </w:r>
                    </w:p>
                    <w:p w14:paraId="1A71FDAD" w14:textId="77777777" w:rsidR="00C43537" w:rsidRPr="002C6924" w:rsidRDefault="003410B2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Ingénieur Cloud &amp; DevOps Confirmé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641B063F" w14:textId="77777777" w:rsidR="00C43537" w:rsidRDefault="003410B2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3410B2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Adaptability</w:t>
      </w:r>
      <w:proofErr w:type="spellEnd"/>
    </w:p>
    <w:p w14:paraId="4109B3C2" w14:textId="77777777" w:rsidR="00C43537" w:rsidRDefault="003410B2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Teamwork</w:t>
      </w:r>
      <w:proofErr w:type="spellEnd"/>
    </w:p>
    <w:p w14:paraId="2C41F950" w14:textId="77777777" w:rsidR="00C43537" w:rsidRDefault="003410B2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7A0631C0" w14:textId="77777777" w:rsidR="00C43537" w:rsidRDefault="003410B2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Leadership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3410B2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3410B2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Infrastructure as Code</w:t>
            </w:r>
          </w:p>
        </w:tc>
      </w:tr>
      <w:tr w:rsidR="00C43537" w14:paraId="07F7B83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7BB9" w14:textId="77777777" w:rsidR="00C43537" w:rsidRDefault="003410B2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547B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DevOps, Agile, System Monitoring</w:t>
            </w:r>
          </w:p>
        </w:tc>
      </w:tr>
      <w:tr w:rsidR="00C43537" w14:paraId="72760344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0566" w14:textId="77777777" w:rsidR="00C43537" w:rsidRDefault="003410B2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F7B8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French, English</w:t>
            </w:r>
          </w:p>
        </w:tc>
      </w:tr>
      <w:tr w:rsidR="00C43537" w14:paraId="0B4ECFA5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351A" w14:textId="77777777" w:rsidR="00C43537" w:rsidRDefault="003410B2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F87F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Documentation, Technical Leadership, CI/CD</w:t>
            </w:r>
          </w:p>
        </w:tc>
      </w:tr>
      <w:tr w:rsidR="00C43537" w14:paraId="3BA46AEC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A68F" w14:textId="77777777" w:rsidR="00C43537" w:rsidRDefault="003410B2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AFF1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Ansible, Terraform, Containerizati</w:t>
            </w:r>
            <w:r>
              <w:rPr>
                <w:b/>
              </w:rPr>
              <w:t>on, Windows Server Administration, Linux Administration, Cloud Infrastructure</w:t>
            </w:r>
          </w:p>
        </w:tc>
      </w:tr>
      <w:tr w:rsidR="00C43537" w14:paraId="63BA7A64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A651" w14:textId="77777777" w:rsidR="00C43537" w:rsidRDefault="003410B2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4F4F" w14:textId="77777777" w:rsidR="00C43537" w:rsidRDefault="003410B2">
            <w:pPr>
              <w:pStyle w:val="normal1"/>
              <w:widowControl w:val="0"/>
            </w:pPr>
            <w:r>
              <w:rPr>
                <w:b/>
              </w:rPr>
              <w:t>ServiceNow, Git/GitLab/GitHub, Jenkins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3410B2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3410B2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03F62F5D" w14:textId="77777777" w:rsidR="00C43537" w:rsidRDefault="003410B2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78D703B0" w14:textId="434E0993" w:rsidR="002C6924" w:rsidRPr="00D566F0" w:rsidRDefault="003410B2" w:rsidP="00D566F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3410B2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018-2021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d'ingénieur informatique spécialisé en Cloud</w:t>
            </w:r>
          </w:p>
          <w:p w14:paraId="3BFC5A56" w14:textId="589409CC" w:rsidR="00C43537" w:rsidRDefault="003410B2" w:rsidP="00D566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ENS</w:t>
            </w:r>
            <w:r w:rsidR="00D566F0">
              <w:rPr>
                <w:b/>
              </w:rPr>
              <w:t>I</w:t>
            </w:r>
            <w:r>
              <w:rPr>
                <w:b/>
              </w:rPr>
              <w:t>IE</w:t>
            </w:r>
          </w:p>
        </w:tc>
      </w:tr>
      <w:tr w:rsidR="00C43537" w14:paraId="05A52A3B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BEE1" w14:textId="77777777" w:rsidR="00C43537" w:rsidRDefault="003410B2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2016-2018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B23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DUT en Administration des Systèmes et Réseaux</w:t>
            </w:r>
          </w:p>
          <w:p w14:paraId="156CAFE9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EST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3410B2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lastRenderedPageBreak/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054E3CA3" w:rsidR="00C43537" w:rsidRDefault="00D566F0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03/</w:t>
            </w:r>
            <w:r w:rsidR="003410B2">
              <w:rPr>
                <w:b/>
              </w:rPr>
              <w:t>2024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HashiCorp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Terraform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Associate</w:t>
            </w:r>
            <w:proofErr w:type="spellEnd"/>
          </w:p>
          <w:p w14:paraId="65178DBD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HashiCorp</w:t>
            </w:r>
            <w:proofErr w:type="spellEnd"/>
          </w:p>
        </w:tc>
      </w:tr>
      <w:tr w:rsidR="00C43537" w14:paraId="55E29573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9D3A" w14:textId="161249CF" w:rsidR="00C43537" w:rsidRDefault="00D566F0" w:rsidP="00D566F0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02/2024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36B0" w14:textId="77777777" w:rsidR="00D566F0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Certified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Administrator</w:t>
            </w:r>
            <w:proofErr w:type="spellEnd"/>
            <w:r>
              <w:rPr>
                <w:b/>
              </w:rPr>
              <w:t xml:space="preserve"> (CKA)</w:t>
            </w:r>
          </w:p>
          <w:p w14:paraId="794136DC" w14:textId="70E7CDA9" w:rsidR="00C43537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Linux </w:t>
            </w:r>
            <w:proofErr w:type="spellStart"/>
            <w:r>
              <w:rPr>
                <w:b/>
              </w:rPr>
              <w:t>Foundation</w:t>
            </w:r>
            <w:proofErr w:type="spellEnd"/>
          </w:p>
        </w:tc>
      </w:tr>
      <w:tr w:rsidR="00C43537" w14:paraId="07AE8CA7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3C9C" w14:textId="01452B97" w:rsidR="00C43537" w:rsidRDefault="00D566F0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04/</w:t>
            </w:r>
            <w:r w:rsidR="003410B2">
              <w:rPr>
                <w:b/>
              </w:rPr>
              <w:t>2022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2B9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AWS </w:t>
            </w:r>
            <w:proofErr w:type="spellStart"/>
            <w:r>
              <w:rPr>
                <w:b/>
              </w:rPr>
              <w:t>Certified</w:t>
            </w:r>
            <w:proofErr w:type="spellEnd"/>
            <w:r>
              <w:rPr>
                <w:b/>
              </w:rPr>
              <w:t xml:space="preserve"> Cloud </w:t>
            </w:r>
            <w:proofErr w:type="spellStart"/>
            <w:r>
              <w:rPr>
                <w:b/>
              </w:rPr>
              <w:t>Practitioner</w:t>
            </w:r>
            <w:proofErr w:type="spellEnd"/>
          </w:p>
          <w:p w14:paraId="04212C56" w14:textId="77777777" w:rsidR="00C43537" w:rsidRDefault="003410B2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Amazon Web Services</w:t>
            </w:r>
          </w:p>
        </w:tc>
      </w:tr>
      <w:tr w:rsidR="00C43537" w14:paraId="7CFDFA19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98FE" w14:textId="57D26BC2" w:rsidR="00C43537" w:rsidRDefault="00D566F0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03/2022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78C5" w14:textId="637372F9" w:rsidR="00C43537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SAFe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Agilist</w:t>
            </w:r>
            <w:proofErr w:type="spellEnd"/>
          </w:p>
        </w:tc>
      </w:tr>
      <w:tr w:rsidR="00D566F0" w14:paraId="47FDD4AE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51C7" w14:textId="60499E36" w:rsidR="00D566F0" w:rsidRDefault="00D566F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En cours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31B6" w14:textId="0C64B6D3" w:rsidR="00D566F0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r w:rsidRPr="00D566F0">
              <w:rPr>
                <w:b/>
              </w:rPr>
              <w:t xml:space="preserve">Azure </w:t>
            </w:r>
            <w:proofErr w:type="spellStart"/>
            <w:r w:rsidRPr="00D566F0">
              <w:rPr>
                <w:b/>
              </w:rPr>
              <w:t>Administrator</w:t>
            </w:r>
            <w:proofErr w:type="spellEnd"/>
            <w:r w:rsidRPr="00D566F0">
              <w:rPr>
                <w:b/>
              </w:rPr>
              <w:t xml:space="preserve"> </w:t>
            </w:r>
            <w:proofErr w:type="spellStart"/>
            <w:r w:rsidRPr="00D566F0">
              <w:rPr>
                <w:b/>
              </w:rPr>
              <w:t>Associate</w:t>
            </w:r>
            <w:proofErr w:type="spellEnd"/>
            <w:r w:rsidRPr="00D566F0">
              <w:rPr>
                <w:b/>
              </w:rPr>
              <w:t xml:space="preserve"> – AZ-104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2C1FB3B" w14:textId="691E78C2" w:rsidR="00D566F0" w:rsidRDefault="00D566F0" w:rsidP="00D566F0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Accréditations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D566F0" w14:paraId="1C31D4C9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7FD8" w14:textId="1549DDFA" w:rsidR="00D566F0" w:rsidRDefault="00D566F0" w:rsidP="00D566F0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01/2025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13DC" w14:textId="3E511A67" w:rsidR="00D566F0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 xml:space="preserve"> Hat System </w:t>
            </w:r>
            <w:r>
              <w:rPr>
                <w:b/>
              </w:rPr>
              <w:t>Administration I – RH124 – V.9.3</w:t>
            </w:r>
          </w:p>
        </w:tc>
      </w:tr>
      <w:tr w:rsidR="00D566F0" w14:paraId="171D3F0E" w14:textId="77777777" w:rsidTr="00D566F0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F225" w14:textId="2DF1AEAB" w:rsidR="00D566F0" w:rsidRDefault="00D566F0" w:rsidP="006D51CA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12/2024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5B3D" w14:textId="00FD545F" w:rsidR="00D566F0" w:rsidRDefault="00D566F0" w:rsidP="00D566F0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 xml:space="preserve"> Hat Enterprise Linux</w:t>
            </w:r>
            <w:r>
              <w:rPr>
                <w:b/>
              </w:rPr>
              <w:t xml:space="preserve"> Automation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Ansible</w:t>
            </w:r>
            <w:proofErr w:type="spellEnd"/>
            <w:r>
              <w:rPr>
                <w:b/>
              </w:rPr>
              <w:t xml:space="preserve"> – RH294</w:t>
            </w:r>
          </w:p>
        </w:tc>
      </w:tr>
    </w:tbl>
    <w:p w14:paraId="01FA1390" w14:textId="77777777" w:rsidR="00D566F0" w:rsidRDefault="00D566F0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p w14:paraId="1DEBCA9B" w14:textId="5063066B" w:rsidR="00C43537" w:rsidRDefault="003410B2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BNP PARIBAS</w:t>
            </w:r>
          </w:p>
          <w:p w14:paraId="0C5F9A94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de production</w:t>
            </w:r>
          </w:p>
          <w:p w14:paraId="53C79BC4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05/2024 – 04/2025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</w:t>
            </w:r>
            <w:r w:rsidRPr="002C6924">
              <w:rPr>
                <w:b/>
                <w:color w:val="002060"/>
                <w:lang w:val="en-US"/>
              </w:rPr>
              <w:t xml:space="preserve">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Technical Office TELECOM</w:t>
            </w:r>
          </w:p>
          <w:p w14:paraId="18C4652F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Fiabilisation de 300 serveurs RHEL et Windows Server et industrialisation des actions manuelles au sein de l'équipe Technical Office de la division TELECOM de la BNPP</w:t>
            </w:r>
          </w:p>
          <w:p w14:paraId="416A6BF4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Identification et étude de besoin, gestion de risque,</w:t>
            </w:r>
            <w:r>
              <w:rPr>
                <w:color w:val="000000"/>
                <w:sz w:val="21"/>
                <w:szCs w:val="21"/>
              </w:rPr>
              <w:t xml:space="preserve"> POC et automatisation de 1200 exécutions annuelles de procédures de sécurité sur un patrimoine de 300 serveurs RHEL et Windows Server</w:t>
            </w:r>
          </w:p>
          <w:p w14:paraId="36709DCC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Mise en place d'un workflow automatisé avec Power Automate pour la réception des notifications de demandes d'approbation </w:t>
            </w:r>
            <w:r>
              <w:rPr>
                <w:color w:val="000000"/>
                <w:sz w:val="21"/>
                <w:szCs w:val="21"/>
              </w:rPr>
              <w:t>d'exécution de jobs AAP directement sur un canal Teams dédié</w:t>
            </w:r>
          </w:p>
          <w:p w14:paraId="196279BF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des remédiations aux vulnérabilités de sécurité sur RHEL et Windows Server avec Ansible, Ansible Automation Platform et du scripting Shell/PowerShell</w:t>
            </w:r>
          </w:p>
          <w:p w14:paraId="71E557AB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 la mise en production des applications développées en interne</w:t>
            </w:r>
          </w:p>
          <w:p w14:paraId="06613FAC" w14:textId="20357B9A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Contribution au développement d'une application interne (TOPATTEL)</w:t>
            </w:r>
            <w:r w:rsidR="009F6439">
              <w:t xml:space="preserve"> : développement et mise en production de </w:t>
            </w:r>
            <w:proofErr w:type="spellStart"/>
            <w:r w:rsidR="009F6439">
              <w:t>playbooks</w:t>
            </w:r>
            <w:proofErr w:type="spellEnd"/>
            <w:r w:rsidR="009F6439">
              <w:t xml:space="preserve"> </w:t>
            </w:r>
            <w:proofErr w:type="spellStart"/>
            <w:r w:rsidR="009F6439">
              <w:t>Ansible</w:t>
            </w:r>
            <w:proofErr w:type="spellEnd"/>
            <w:r w:rsidR="009F6439">
              <w:t xml:space="preserve"> permettant la collecte et l'affichage d'informations via l'API </w:t>
            </w:r>
            <w:proofErr w:type="spellStart"/>
            <w:r w:rsidR="009F6439">
              <w:t>Ansible</w:t>
            </w:r>
            <w:proofErr w:type="spellEnd"/>
            <w:r w:rsidR="009F6439">
              <w:t xml:space="preserve"> Automation Platform</w:t>
            </w:r>
          </w:p>
          <w:p w14:paraId="5BD46966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Développement de scripts Shell, PowerShell et Python répondant à différents besoins</w:t>
            </w:r>
          </w:p>
          <w:p w14:paraId="7EDC4591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Configuration et ordonnancement de jobs Autosys</w:t>
            </w:r>
          </w:p>
          <w:p w14:paraId="6365D1DF" w14:textId="1258DFB1" w:rsidR="00C43537" w:rsidRDefault="003410B2" w:rsidP="009F643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Monitoring, configuration et maintenance du parc informatique</w:t>
            </w:r>
            <w:r w:rsidR="009F6439">
              <w:rPr>
                <w:color w:val="000000"/>
                <w:sz w:val="21"/>
                <w:szCs w:val="21"/>
              </w:rPr>
              <w:t xml:space="preserve"> </w:t>
            </w:r>
            <w:r w:rsidR="009F6439" w:rsidRPr="009F6439">
              <w:rPr>
                <w:color w:val="000000"/>
                <w:sz w:val="21"/>
                <w:szCs w:val="21"/>
              </w:rPr>
              <w:t xml:space="preserve">avec </w:t>
            </w:r>
            <w:proofErr w:type="spellStart"/>
            <w:r w:rsidR="009F6439" w:rsidRPr="009F6439">
              <w:rPr>
                <w:color w:val="000000"/>
                <w:sz w:val="21"/>
                <w:szCs w:val="21"/>
              </w:rPr>
              <w:t>Dynatrace</w:t>
            </w:r>
            <w:proofErr w:type="spellEnd"/>
            <w:r w:rsidR="009F6439" w:rsidRPr="009F6439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9F6439" w:rsidRPr="009F6439">
              <w:rPr>
                <w:color w:val="000000"/>
                <w:sz w:val="21"/>
                <w:szCs w:val="21"/>
              </w:rPr>
              <w:t>Grafana</w:t>
            </w:r>
            <w:proofErr w:type="spellEnd"/>
            <w:r w:rsidR="009F6439" w:rsidRPr="009F6439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9F6439" w:rsidRPr="009F6439">
              <w:rPr>
                <w:color w:val="000000"/>
                <w:sz w:val="21"/>
                <w:szCs w:val="21"/>
              </w:rPr>
              <w:t>Autosys</w:t>
            </w:r>
            <w:proofErr w:type="spellEnd"/>
            <w:r w:rsidR="009F6439" w:rsidRPr="009F6439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9F6439" w:rsidRPr="009F6439">
              <w:rPr>
                <w:color w:val="000000"/>
                <w:sz w:val="21"/>
                <w:szCs w:val="21"/>
              </w:rPr>
              <w:t>ServiceNow</w:t>
            </w:r>
            <w:proofErr w:type="spellEnd"/>
            <w:r w:rsidR="009F6439" w:rsidRPr="009F6439">
              <w:rPr>
                <w:color w:val="000000"/>
                <w:sz w:val="21"/>
                <w:szCs w:val="21"/>
              </w:rPr>
              <w:t xml:space="preserve"> et d'autres outils internes</w:t>
            </w:r>
          </w:p>
          <w:p w14:paraId="54313E23" w14:textId="6F9093C1" w:rsidR="00C43537" w:rsidRDefault="003410B2" w:rsidP="009F643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Configuration et </w:t>
            </w:r>
            <w:proofErr w:type="spellStart"/>
            <w:r>
              <w:rPr>
                <w:color w:val="000000"/>
                <w:sz w:val="21"/>
                <w:szCs w:val="21"/>
              </w:rPr>
              <w:t>troubleshooting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système et middleware</w:t>
            </w:r>
            <w:r w:rsidR="009F6439">
              <w:rPr>
                <w:color w:val="000000"/>
                <w:sz w:val="21"/>
                <w:szCs w:val="21"/>
              </w:rPr>
              <w:t xml:space="preserve"> </w:t>
            </w:r>
            <w:r w:rsidR="009F6439" w:rsidRPr="009F6439">
              <w:rPr>
                <w:color w:val="000000"/>
                <w:sz w:val="21"/>
                <w:szCs w:val="21"/>
              </w:rPr>
              <w:t xml:space="preserve">(RHEL, Windows server, IIS, </w:t>
            </w:r>
            <w:proofErr w:type="spellStart"/>
            <w:r w:rsidR="009F6439" w:rsidRPr="009F6439">
              <w:rPr>
                <w:color w:val="000000"/>
                <w:sz w:val="21"/>
                <w:szCs w:val="21"/>
              </w:rPr>
              <w:t>Autosys</w:t>
            </w:r>
            <w:proofErr w:type="spellEnd"/>
            <w:r w:rsidR="009F6439" w:rsidRPr="009F6439">
              <w:rPr>
                <w:color w:val="000000"/>
                <w:sz w:val="21"/>
                <w:szCs w:val="21"/>
              </w:rPr>
              <w:t>)</w:t>
            </w:r>
          </w:p>
          <w:p w14:paraId="0029B4A9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Préparation, création et réalisation de changes sur la PROD</w:t>
            </w:r>
          </w:p>
          <w:p w14:paraId="5B04791B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Création/suivi/résolution d'inc</w:t>
            </w:r>
            <w:r>
              <w:rPr>
                <w:color w:val="000000"/>
                <w:sz w:val="21"/>
                <w:szCs w:val="21"/>
              </w:rPr>
              <w:t>idents</w:t>
            </w:r>
          </w:p>
          <w:p w14:paraId="55A6E61D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N2</w:t>
            </w:r>
          </w:p>
          <w:p w14:paraId="7ED6BE93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Accompagnement des Products Owners dans les process applicatifs</w:t>
            </w:r>
          </w:p>
          <w:p w14:paraId="0F59F7A7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de procédures et du code</w:t>
            </w:r>
          </w:p>
          <w:p w14:paraId="097E8B07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Proactivité et prise de lead sur différents types de sujets</w:t>
            </w:r>
          </w:p>
          <w:p w14:paraId="56A83859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d'ateliers et de réunions d'équipe</w:t>
            </w:r>
          </w:p>
          <w:p w14:paraId="0E86A000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Partage de compétences en séan</w:t>
            </w:r>
            <w:r>
              <w:rPr>
                <w:color w:val="000000"/>
                <w:sz w:val="21"/>
                <w:szCs w:val="21"/>
              </w:rPr>
              <w:t>ces de démonstration</w:t>
            </w:r>
          </w:p>
          <w:p w14:paraId="5DB4E887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Proposition de nouvelles solutions et méthodes de travail plus adaptées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Windows Server,  RHEL,  Confluence,  ServiceNow,  Grafana,  Dynatrace,  CFT,  Autosys,  Power Automate,  GitLab,  Git,  Python,  PowerShell,  Shell,</w:t>
            </w:r>
            <w:r>
              <w:t xml:space="preserve">  </w:t>
            </w:r>
            <w:proofErr w:type="spellStart"/>
            <w:r>
              <w:t>Ansible</w:t>
            </w:r>
            <w:proofErr w:type="spellEnd"/>
            <w:r>
              <w:t xml:space="preserve"> Automation Platform,  </w:t>
            </w:r>
            <w:proofErr w:type="spellStart"/>
            <w:r>
              <w:t>Ansible</w:t>
            </w:r>
            <w:proofErr w:type="spellEnd"/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F9E46DE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0497CA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E3FE4F1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EDF</w:t>
            </w:r>
          </w:p>
          <w:p w14:paraId="143EB5F7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Ingénieur Cloud &amp;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DevOps</w:t>
            </w:r>
            <w:proofErr w:type="spellEnd"/>
          </w:p>
          <w:p w14:paraId="44D78060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A64ACD5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09/2021 – 02/2024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3472592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System Team PLM 3DEXPERIENCE</w:t>
            </w:r>
          </w:p>
          <w:p w14:paraId="7B7922BC" w14:textId="68373FEB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Automatisation de l'installation et la configuration de la solution PLM 3DEXPERIENCE, dédiée à la conception des centrales nucléaires ainsi que la gestion de </w:t>
            </w:r>
            <w:bookmarkStart w:id="0" w:name="_GoBack"/>
            <w:bookmarkEnd w:id="0"/>
            <w:r w:rsidR="009F6439">
              <w:t>leur donné</w:t>
            </w:r>
          </w:p>
          <w:p w14:paraId="7136782F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1ADA6DF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rôles et playbooks Ansible</w:t>
            </w:r>
          </w:p>
          <w:p w14:paraId="0DE7A656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et configuration de</w:t>
            </w:r>
            <w:r>
              <w:rPr>
                <w:color w:val="000000"/>
                <w:sz w:val="21"/>
                <w:szCs w:val="21"/>
              </w:rPr>
              <w:t>s pipelines Jenkins permettant le déploiement de la 3DEXPERIENCE</w:t>
            </w:r>
          </w:p>
          <w:p w14:paraId="0AE4E53F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Scripting Shell, PowerShell, Python</w:t>
            </w:r>
          </w:p>
          <w:p w14:paraId="0A3B579D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Code Review des Merge Requests GitLab</w:t>
            </w:r>
          </w:p>
          <w:p w14:paraId="219CDE94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et réalisation des tests fonctionnels et de non-régression</w:t>
            </w:r>
          </w:p>
          <w:p w14:paraId="1A13A49E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Démonstration des améliorations apportées à l'ou</w:t>
            </w:r>
            <w:r>
              <w:rPr>
                <w:color w:val="000000"/>
                <w:sz w:val="21"/>
                <w:szCs w:val="21"/>
              </w:rPr>
              <w:t>tillage à l'équipe</w:t>
            </w:r>
          </w:p>
          <w:p w14:paraId="7E9EF47F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de l'outillage et rédaction de procédures techniques d'installation</w:t>
            </w:r>
          </w:p>
          <w:p w14:paraId="3316A7B2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production de nouvelles releases de l'outillage</w:t>
            </w:r>
          </w:p>
          <w:p w14:paraId="072C1F60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N2</w:t>
            </w:r>
          </w:p>
          <w:p w14:paraId="42BC52D5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des serveurs RHEL et Windows Server</w:t>
            </w:r>
          </w:p>
          <w:p w14:paraId="4DC28E9E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Identification, analyse et correction de bugs</w:t>
            </w:r>
          </w:p>
          <w:p w14:paraId="3BE62A0D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Maintenance de l'IaC (Infrastructure as Code)</w:t>
            </w:r>
          </w:p>
          <w:p w14:paraId="07E808B9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Monitoring avec Grafana et Prometheus</w:t>
            </w:r>
          </w:p>
          <w:p w14:paraId="6BA34612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Backup de Scrum Master</w:t>
            </w:r>
          </w:p>
          <w:p w14:paraId="71C40876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Analyse, découpage et présentation des Enabler-Features</w:t>
            </w:r>
          </w:p>
          <w:p w14:paraId="088594AD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animation des ateliers de concep</w:t>
            </w:r>
            <w:r>
              <w:rPr>
                <w:color w:val="000000"/>
                <w:sz w:val="21"/>
                <w:szCs w:val="21"/>
              </w:rPr>
              <w:t>tion</w:t>
            </w:r>
          </w:p>
          <w:p w14:paraId="07A5636E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Accompagnement des nouveaux arrivants dans leur montée en compétences</w:t>
            </w:r>
          </w:p>
          <w:p w14:paraId="6EE41760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F61A25B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lastRenderedPageBreak/>
              <w:t>Technologies:</w:t>
            </w:r>
            <w:r>
              <w:t xml:space="preserve"> Windows Server,  RHEL,  Oracle RDBMS,  Nexus,  Jira,  Confluence,  Grafana,  GitLab,  Git,  Jenkins,  PowerShell,  Shell,  Python,  </w:t>
            </w:r>
            <w:proofErr w:type="spellStart"/>
            <w:r>
              <w:t>Ansible</w:t>
            </w:r>
            <w:proofErr w:type="spellEnd"/>
            <w:r>
              <w:t>,  3DEXPERIENCE</w:t>
            </w:r>
          </w:p>
        </w:tc>
      </w:tr>
    </w:tbl>
    <w:p w14:paraId="161162E8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217CA3F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40C10DC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DEF92B3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Orange Business Services</w:t>
            </w:r>
          </w:p>
          <w:p w14:paraId="7ADBC181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assurance qualité</w:t>
            </w:r>
          </w:p>
          <w:p w14:paraId="5B9B61F4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309C3A6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10/2019 – 08/2021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8A3BABA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Tests automatisés application web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gestion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de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flotte</w:t>
            </w:r>
            <w:proofErr w:type="spellEnd"/>
          </w:p>
          <w:p w14:paraId="1C3F627D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Mise en place de tests de non-régression automatisés par Jenkins, dans le cadre de l'assurance qualité d'une application web dédiée à la gestion de flotte des clients d'Orange Business Services</w:t>
            </w:r>
          </w:p>
          <w:p w14:paraId="46B224FC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B41ADA4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besoin</w:t>
            </w:r>
          </w:p>
          <w:p w14:paraId="61AF3B1A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 POC de différentes te</w:t>
            </w:r>
            <w:r>
              <w:rPr>
                <w:color w:val="000000"/>
                <w:sz w:val="21"/>
                <w:szCs w:val="21"/>
              </w:rPr>
              <w:t>chnologies de tests (UIPath, Cypress, ...)</w:t>
            </w:r>
          </w:p>
          <w:p w14:paraId="1A7B3C13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Construction et rédaction des plans de tests</w:t>
            </w:r>
          </w:p>
          <w:p w14:paraId="04BC6066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des tests end-to-end avec Selenium et Cypress</w:t>
            </w:r>
          </w:p>
          <w:p w14:paraId="49CAE512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 l'exécution des campagnes de test avec des pipelines Jenkins</w:t>
            </w:r>
          </w:p>
          <w:p w14:paraId="07C2D057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version de code av</w:t>
            </w:r>
            <w:r>
              <w:rPr>
                <w:color w:val="000000"/>
                <w:sz w:val="21"/>
                <w:szCs w:val="21"/>
              </w:rPr>
              <w:t>ec Git/GitLab</w:t>
            </w:r>
          </w:p>
          <w:p w14:paraId="57BF4331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Recette fonctionnelle de tickets JIRA avant la mise en production</w:t>
            </w:r>
          </w:p>
          <w:p w14:paraId="5F81815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64CF9CC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Microsoft Windows,  RHEL,  Jira,  UIPath,  Cypress,  Selenium WebDriver,  GitLab,  Git,  Jenkins,  PL/pgSQL,  Apache </w:t>
            </w:r>
            <w:proofErr w:type="spellStart"/>
            <w:r>
              <w:t>Groovy</w:t>
            </w:r>
            <w:proofErr w:type="spellEnd"/>
            <w:r>
              <w:t>,  Scala,  JavaScript</w:t>
            </w:r>
          </w:p>
        </w:tc>
      </w:tr>
    </w:tbl>
    <w:p w14:paraId="75B6A322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0663C21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A9D3DCB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D588B0E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SQLI</w:t>
            </w:r>
          </w:p>
          <w:p w14:paraId="48DB9118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PHP</w:t>
            </w:r>
          </w:p>
          <w:p w14:paraId="2A5A2D0C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607EEB57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06/2019 – 08/2019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0175B7A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spellStart"/>
            <w:proofErr w:type="gramStart"/>
            <w:r w:rsidRPr="002C6924">
              <w:rPr>
                <w:b/>
                <w:color w:val="002060"/>
                <w:lang w:val="en-US"/>
              </w:rPr>
              <w:t>Projet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Plugins Drupal8</w:t>
            </w:r>
          </w:p>
          <w:p w14:paraId="1B1CF5E5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et intégration de plugins de création/gestion/envoi de newsletters au sites web basés sur Drupal8</w:t>
            </w:r>
          </w:p>
          <w:p w14:paraId="411209DD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C11492F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besoin</w:t>
            </w:r>
          </w:p>
          <w:p w14:paraId="6E319179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 plugin Drupal8</w:t>
            </w:r>
          </w:p>
          <w:p w14:paraId="7EA6C378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Templating et Mailing</w:t>
            </w:r>
          </w:p>
          <w:p w14:paraId="5EA5BDD1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et mise en place de plugin avec Symfony</w:t>
            </w:r>
          </w:p>
          <w:p w14:paraId="176FD212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version de code avec Git/GitLab</w:t>
            </w:r>
          </w:p>
          <w:p w14:paraId="37DAB98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D0C6AB3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Microsoft Windows,  Linux,  GitLab,  Git,  CSS,  HTML,  PHP,  </w:t>
            </w:r>
            <w:proofErr w:type="spellStart"/>
            <w:r>
              <w:t>Symfony</w:t>
            </w:r>
            <w:proofErr w:type="spellEnd"/>
          </w:p>
        </w:tc>
      </w:tr>
    </w:tbl>
    <w:p w14:paraId="2D1D956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D23720E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2FA75D3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D8709D4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CHU</w:t>
            </w:r>
          </w:p>
          <w:p w14:paraId="0090CC42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Administrateur réseau</w:t>
            </w:r>
          </w:p>
          <w:p w14:paraId="4DF8A2F8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690D744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06/2018</w:t>
            </w: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 – 08/2018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D9F2279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Système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de monitoring infrastructure</w:t>
            </w:r>
          </w:p>
          <w:p w14:paraId="2CFA3C79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Mise en place d'un système de monitoring de l'infrastructure au sein du département informatique d'un CHU</w:t>
            </w:r>
          </w:p>
          <w:p w14:paraId="16EEB07F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DF5B700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l'environnement technique</w:t>
            </w:r>
          </w:p>
          <w:p w14:paraId="367A640D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 l'architecture réseau sur Packet Tracer</w:t>
            </w:r>
          </w:p>
          <w:p w14:paraId="105D1387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 POC et mise en place de la solution OSSIM</w:t>
            </w:r>
          </w:p>
          <w:p w14:paraId="5DC2DC7C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Supervision réseau avec l'outil OSSIM</w:t>
            </w:r>
          </w:p>
          <w:p w14:paraId="179174F7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240DB22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Linux,  </w:t>
            </w:r>
            <w:proofErr w:type="spellStart"/>
            <w:r>
              <w:t>VirtualBox</w:t>
            </w:r>
            <w:proofErr w:type="spellEnd"/>
            <w:r>
              <w:t xml:space="preserve">,  OSSIM,  </w:t>
            </w:r>
            <w:proofErr w:type="spellStart"/>
            <w:r>
              <w:t>Packet</w:t>
            </w:r>
            <w:proofErr w:type="spellEnd"/>
            <w:r>
              <w:t xml:space="preserve"> Tracer</w:t>
            </w:r>
          </w:p>
        </w:tc>
      </w:tr>
    </w:tbl>
    <w:p w14:paraId="63DB6098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3C31316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2159B6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1F8C099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AmyasCom</w:t>
            </w:r>
            <w:proofErr w:type="spellEnd"/>
          </w:p>
          <w:p w14:paraId="7F018E50" w14:textId="77777777" w:rsidR="00C43537" w:rsidRDefault="003410B2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Administrateur réseau</w:t>
            </w:r>
          </w:p>
          <w:p w14:paraId="79BD8001" w14:textId="77777777" w:rsidR="00C43537" w:rsidRDefault="003410B2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5E4AAC2" w14:textId="77777777" w:rsidR="00C43537" w:rsidRPr="002C6924" w:rsidRDefault="003410B2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07/2017 – 07/2017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6077D32E" w14:textId="77777777" w:rsidR="00C43537" w:rsidRPr="002C6924" w:rsidRDefault="003410B2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gramStart"/>
            <w:r w:rsidRPr="002C6924">
              <w:rPr>
                <w:b/>
                <w:color w:val="002060"/>
                <w:lang w:val="en-US"/>
              </w:rPr>
              <w:t>Projet :</w:t>
            </w:r>
            <w:proofErr w:type="gramEnd"/>
            <w:r w:rsidRPr="002C6924">
              <w:rPr>
                <w:b/>
                <w:color w:val="002060"/>
                <w:lang w:val="en-US"/>
              </w:rPr>
              <w:t xml:space="preserve"> Site vitrine et monitoring Nagios</w:t>
            </w:r>
          </w:p>
          <w:p w14:paraId="6FED6B8B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Mise en place de l'outil de monitoring Nagios et développement d'un site web vitrine</w:t>
            </w:r>
          </w:p>
          <w:p w14:paraId="0243998D" w14:textId="77777777" w:rsidR="00C43537" w:rsidRDefault="003410B2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66678FB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site vitrine pour l'agence de communication</w:t>
            </w:r>
          </w:p>
          <w:p w14:paraId="543C2F51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Nagios pour la supervisi</w:t>
            </w:r>
            <w:r>
              <w:rPr>
                <w:color w:val="000000"/>
                <w:sz w:val="21"/>
                <w:szCs w:val="21"/>
              </w:rPr>
              <w:t>on système et réseau</w:t>
            </w:r>
          </w:p>
          <w:p w14:paraId="23F02A31" w14:textId="77777777" w:rsidR="00C43537" w:rsidRDefault="003410B2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Supervision système et réseau avec Nagios</w:t>
            </w:r>
          </w:p>
          <w:p w14:paraId="4F8F65A1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B3AA46F" w14:textId="77777777" w:rsidR="00C43537" w:rsidRDefault="003410B2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Microsoft Windows,  Nagios,  CSS,  HTML</w:t>
            </w:r>
          </w:p>
        </w:tc>
      </w:tr>
    </w:tbl>
    <w:p w14:paraId="0DC007E4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05FFD" w14:textId="77777777" w:rsidR="003410B2" w:rsidRDefault="003410B2">
      <w:pPr>
        <w:spacing w:after="0" w:line="240" w:lineRule="auto"/>
      </w:pPr>
      <w:r>
        <w:separator/>
      </w:r>
    </w:p>
  </w:endnote>
  <w:endnote w:type="continuationSeparator" w:id="0">
    <w:p w14:paraId="19B668DC" w14:textId="77777777" w:rsidR="003410B2" w:rsidRDefault="0034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  <w:lang w:eastAsia="fr-FR" w:bidi="ar-SA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5D4CA38B" w:rsidR="00C43537" w:rsidRDefault="003410B2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9F6439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 w:rsidR="009F6439">
      <w:rPr>
        <w:noProof/>
        <w:color w:val="000000"/>
      </w:rPr>
      <w:t>5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B424" w14:textId="77777777" w:rsidR="00C43537" w:rsidRDefault="003410B2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  <w:lang w:eastAsia="fr-FR" w:bidi="ar-SA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3410B2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3410B2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8A58D" w14:textId="77777777" w:rsidR="003410B2" w:rsidRDefault="003410B2">
      <w:pPr>
        <w:spacing w:after="0" w:line="240" w:lineRule="auto"/>
      </w:pPr>
      <w:r>
        <w:separator/>
      </w:r>
    </w:p>
  </w:footnote>
  <w:footnote w:type="continuationSeparator" w:id="0">
    <w:p w14:paraId="31D0C2BF" w14:textId="77777777" w:rsidR="003410B2" w:rsidRDefault="0034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37"/>
    <w:rsid w:val="002C6924"/>
    <w:rsid w:val="003410B2"/>
    <w:rsid w:val="00456C8B"/>
    <w:rsid w:val="009F6439"/>
    <w:rsid w:val="00C43537"/>
    <w:rsid w:val="00D20520"/>
    <w:rsid w:val="00D566F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F0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Emphasepl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Emphaseintense">
    <w:name w:val="Intense Emphasis"/>
    <w:uiPriority w:val="21"/>
    <w:qFormat/>
    <w:rsid w:val="00E625F9"/>
  </w:style>
  <w:style w:type="character" w:styleId="Rfrencepl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Sadok</cp:lastModifiedBy>
  <cp:revision>4</cp:revision>
  <dcterms:created xsi:type="dcterms:W3CDTF">2025-01-16T15:25:00Z</dcterms:created>
  <dcterms:modified xsi:type="dcterms:W3CDTF">2025-07-15T11:25:00Z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