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AD4F" w14:textId="1A937D24" w:rsidR="00073BBD" w:rsidRDefault="002072CA" w:rsidP="00BF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caps/>
          <w:sz w:val="22"/>
          <w:szCs w:val="22"/>
          <w:lang w:val="fr-FR"/>
        </w:rPr>
      </w:pPr>
      <w:r>
        <w:rPr>
          <w:rFonts w:asciiTheme="minorHAnsi" w:hAnsiTheme="minorHAnsi" w:cs="Arial"/>
          <w:b/>
          <w:caps/>
          <w:sz w:val="22"/>
          <w:szCs w:val="22"/>
          <w:lang w:val="fr-FR"/>
        </w:rPr>
        <w:br/>
      </w:r>
      <w:r w:rsidR="00FB156F">
        <w:rPr>
          <w:rFonts w:asciiTheme="minorHAnsi" w:hAnsiTheme="minorHAnsi" w:cs="Arial"/>
          <w:b/>
          <w:caps/>
          <w:sz w:val="22"/>
          <w:szCs w:val="22"/>
          <w:lang w:val="fr-FR"/>
        </w:rPr>
        <w:t xml:space="preserve">              </w:t>
      </w:r>
      <w:r>
        <w:rPr>
          <w:rFonts w:asciiTheme="minorHAnsi" w:hAnsiTheme="minorHAnsi" w:cs="Arial"/>
          <w:b/>
          <w:caps/>
          <w:sz w:val="22"/>
          <w:szCs w:val="22"/>
          <w:lang w:val="fr-FR"/>
        </w:rPr>
        <w:t>Co</w:t>
      </w:r>
      <w:r w:rsidR="00073BBD" w:rsidRPr="00C76FF3">
        <w:rPr>
          <w:rFonts w:asciiTheme="minorHAnsi" w:hAnsiTheme="minorHAnsi" w:cs="Arial"/>
          <w:b/>
          <w:caps/>
          <w:sz w:val="22"/>
          <w:szCs w:val="22"/>
          <w:lang w:val="fr-FR"/>
        </w:rPr>
        <w:t xml:space="preserve">ntrat </w:t>
      </w:r>
      <w:r w:rsidR="008F598A">
        <w:rPr>
          <w:rFonts w:asciiTheme="minorHAnsi" w:hAnsiTheme="minorHAnsi" w:cs="Arial"/>
          <w:b/>
          <w:caps/>
          <w:sz w:val="22"/>
          <w:szCs w:val="22"/>
          <w:lang w:val="fr-FR"/>
        </w:rPr>
        <w:t>d’application</w:t>
      </w:r>
      <w:r w:rsidR="00DE0AC4">
        <w:rPr>
          <w:rFonts w:asciiTheme="minorHAnsi" w:hAnsiTheme="minorHAnsi" w:cs="Arial"/>
          <w:b/>
          <w:caps/>
          <w:sz w:val="22"/>
          <w:szCs w:val="22"/>
          <w:lang w:val="fr-FR"/>
        </w:rPr>
        <w:t xml:space="preserve"> </w:t>
      </w:r>
      <w:r w:rsidR="00073BBD" w:rsidRPr="00C76FF3">
        <w:rPr>
          <w:rFonts w:asciiTheme="minorHAnsi" w:hAnsiTheme="minorHAnsi" w:cs="Arial"/>
          <w:b/>
          <w:caps/>
          <w:sz w:val="22"/>
          <w:szCs w:val="22"/>
          <w:lang w:val="fr-FR"/>
        </w:rPr>
        <w:t xml:space="preserve">de </w:t>
      </w:r>
      <w:r w:rsidR="00DE0AC4">
        <w:rPr>
          <w:rFonts w:asciiTheme="minorHAnsi" w:hAnsiTheme="minorHAnsi" w:cs="Arial"/>
          <w:b/>
          <w:caps/>
          <w:sz w:val="22"/>
          <w:szCs w:val="22"/>
          <w:lang w:val="fr-FR"/>
        </w:rPr>
        <w:t xml:space="preserve">PRESTATIONS </w:t>
      </w:r>
      <w:r w:rsidR="00FB156F">
        <w:rPr>
          <w:rFonts w:asciiTheme="minorHAnsi" w:hAnsiTheme="minorHAnsi" w:cs="Arial"/>
          <w:b/>
          <w:caps/>
          <w:sz w:val="22"/>
          <w:szCs w:val="22"/>
          <w:lang w:val="fr-FR"/>
        </w:rPr>
        <w:t>INFORMATIQUE</w:t>
      </w:r>
      <w:r w:rsidR="00DE0AC4">
        <w:rPr>
          <w:rFonts w:asciiTheme="minorHAnsi" w:hAnsiTheme="minorHAnsi" w:cs="Arial"/>
          <w:b/>
          <w:caps/>
          <w:sz w:val="22"/>
          <w:szCs w:val="22"/>
          <w:lang w:val="fr-FR"/>
        </w:rPr>
        <w:t>s</w:t>
      </w:r>
    </w:p>
    <w:p w14:paraId="7546C4B1" w14:textId="77777777" w:rsidR="00AD73E9" w:rsidRPr="00C76FF3" w:rsidRDefault="00AD73E9" w:rsidP="00BF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caps/>
          <w:sz w:val="22"/>
          <w:szCs w:val="22"/>
          <w:lang w:val="fr-FR"/>
        </w:rPr>
      </w:pPr>
    </w:p>
    <w:p w14:paraId="70B69AB2" w14:textId="77777777" w:rsidR="00073BBD" w:rsidRDefault="00073BBD" w:rsidP="0095134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0FB7CBFB" w14:textId="77777777" w:rsidR="00AD73E9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bookmarkStart w:id="0" w:name="_Hlk8136074"/>
    </w:p>
    <w:p w14:paraId="19191582" w14:textId="097A22DF" w:rsidR="00AD73E9" w:rsidRPr="00C76FF3" w:rsidRDefault="00AD73E9" w:rsidP="00AD7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C76FF3">
        <w:rPr>
          <w:rFonts w:asciiTheme="minorHAnsi" w:hAnsiTheme="minorHAnsi" w:cs="Arial"/>
          <w:b/>
          <w:sz w:val="22"/>
          <w:szCs w:val="22"/>
          <w:lang w:val="fr-FR"/>
        </w:rPr>
        <w:t xml:space="preserve">ENTRE LES </w:t>
      </w:r>
      <w:r w:rsidRPr="00C76FF3">
        <w:rPr>
          <w:rFonts w:asciiTheme="minorHAnsi" w:hAnsiTheme="minorHAnsi" w:cs="Arial"/>
          <w:b/>
          <w:sz w:val="22"/>
          <w:szCs w:val="22"/>
          <w:lang w:val="fr-FR"/>
        </w:rPr>
        <w:t>SOUSSIGNÉES</w:t>
      </w:r>
    </w:p>
    <w:p w14:paraId="725ACDFA" w14:textId="77777777" w:rsidR="00AD73E9" w:rsidRPr="00C76FF3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209CE10A" w14:textId="77777777" w:rsidR="00AD73E9" w:rsidRPr="00C76FF3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C76FF3">
        <w:rPr>
          <w:rFonts w:asciiTheme="minorHAnsi" w:hAnsiTheme="minorHAnsi" w:cs="Arial"/>
          <w:sz w:val="22"/>
          <w:szCs w:val="22"/>
          <w:lang w:val="fr-FR"/>
        </w:rPr>
        <w:t xml:space="preserve">La société </w:t>
      </w:r>
      <w:r w:rsidRPr="00C76FF3">
        <w:rPr>
          <w:rFonts w:asciiTheme="minorHAnsi" w:hAnsiTheme="minorHAnsi" w:cs="Arial"/>
          <w:b/>
          <w:smallCaps/>
          <w:sz w:val="22"/>
          <w:szCs w:val="22"/>
          <w:lang w:val="fr-FR"/>
        </w:rPr>
        <w:t>MARIONNAUD LAFAYETTE</w:t>
      </w:r>
      <w:r w:rsidRPr="00C76FF3">
        <w:rPr>
          <w:rFonts w:asciiTheme="minorHAnsi" w:hAnsiTheme="minorHAnsi" w:cs="Arial"/>
          <w:sz w:val="22"/>
          <w:szCs w:val="22"/>
          <w:lang w:val="fr-FR"/>
        </w:rPr>
        <w:t xml:space="preserve">, société </w:t>
      </w:r>
      <w:bookmarkStart w:id="1" w:name="Text18"/>
      <w:r w:rsidRPr="00C76FF3">
        <w:rPr>
          <w:rFonts w:asciiTheme="minorHAnsi" w:hAnsiTheme="minorHAnsi" w:cs="Arial"/>
          <w:sz w:val="22"/>
          <w:szCs w:val="22"/>
          <w:lang w:val="fr-FR"/>
        </w:rPr>
        <w:t xml:space="preserve">par actions simplifiée </w:t>
      </w:r>
      <w:bookmarkEnd w:id="1"/>
      <w:r w:rsidRPr="00C76FF3">
        <w:rPr>
          <w:rFonts w:asciiTheme="minorHAnsi" w:hAnsiTheme="minorHAnsi" w:cs="Arial"/>
          <w:sz w:val="22"/>
          <w:szCs w:val="22"/>
          <w:lang w:val="fr-FR"/>
        </w:rPr>
        <w:t xml:space="preserve">au capital de </w:t>
      </w:r>
      <w:r w:rsidRPr="00BA0BFD">
        <w:rPr>
          <w:rFonts w:asciiTheme="minorHAnsi" w:hAnsiTheme="minorHAnsi" w:cs="Arial"/>
          <w:sz w:val="22"/>
          <w:szCs w:val="22"/>
          <w:lang w:val="fr-FR"/>
        </w:rPr>
        <w:t>296.920.</w:t>
      </w:r>
      <w:r>
        <w:rPr>
          <w:rFonts w:asciiTheme="minorHAnsi" w:hAnsiTheme="minorHAnsi" w:cs="Arial"/>
          <w:sz w:val="22"/>
          <w:szCs w:val="22"/>
          <w:lang w:val="fr-FR"/>
        </w:rPr>
        <w:t>144</w:t>
      </w:r>
      <w:r w:rsidRPr="00BA0BFD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C76FF3">
        <w:rPr>
          <w:rFonts w:asciiTheme="minorHAnsi" w:hAnsiTheme="minorHAnsi" w:cs="Arial"/>
          <w:sz w:val="22"/>
          <w:szCs w:val="22"/>
          <w:lang w:val="fr-FR"/>
        </w:rPr>
        <w:t>euros, ayant son siège social au 115 rue Réaumur, 75002 Paris, immatriculée au registre du commerce et des sociétés de Paris sous le numéro 348 674 169,</w:t>
      </w:r>
    </w:p>
    <w:p w14:paraId="3D7201CB" w14:textId="77777777" w:rsidR="00AD73E9" w:rsidRPr="00C76FF3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59BB9552" w14:textId="77777777" w:rsidR="00AD73E9" w:rsidRPr="00C76FF3" w:rsidRDefault="00AD73E9" w:rsidP="00AD73E9">
      <w:pPr>
        <w:widowControl/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bookmarkStart w:id="2" w:name="_Hlk197965180"/>
      <w:r w:rsidRPr="00C76FF3">
        <w:rPr>
          <w:rFonts w:asciiTheme="minorHAnsi" w:hAnsiTheme="minorHAnsi" w:cs="Arial"/>
          <w:sz w:val="22"/>
          <w:szCs w:val="22"/>
          <w:lang w:val="fr-FR"/>
        </w:rPr>
        <w:t xml:space="preserve">Représentée par Monsieur </w:t>
      </w:r>
      <w:r>
        <w:rPr>
          <w:rFonts w:asciiTheme="minorHAnsi" w:hAnsiTheme="minorHAnsi" w:cs="Arial"/>
          <w:sz w:val="22"/>
          <w:szCs w:val="22"/>
          <w:lang w:val="fr-FR" w:eastAsia="fr-FR"/>
        </w:rPr>
        <w:t>[</w:t>
      </w:r>
      <w:r w:rsidRPr="004D7A0D">
        <w:rPr>
          <w:rFonts w:asciiTheme="minorHAnsi" w:hAnsiTheme="minorHAnsi" w:cs="Arial"/>
          <w:sz w:val="22"/>
          <w:szCs w:val="22"/>
          <w:highlight w:val="yellow"/>
          <w:lang w:val="fr-FR" w:eastAsia="fr-FR"/>
        </w:rPr>
        <w:t>civilité nom</w:t>
      </w:r>
      <w:r>
        <w:rPr>
          <w:rFonts w:asciiTheme="minorHAnsi" w:hAnsiTheme="minorHAnsi" w:cs="Arial"/>
          <w:sz w:val="22"/>
          <w:szCs w:val="22"/>
          <w:lang w:val="fr-FR" w:eastAsia="fr-FR"/>
        </w:rPr>
        <w:t>]</w:t>
      </w:r>
      <w:r w:rsidRPr="00C76FF3">
        <w:rPr>
          <w:rFonts w:asciiTheme="minorHAnsi" w:hAnsiTheme="minorHAnsi" w:cs="Arial"/>
          <w:sz w:val="22"/>
          <w:szCs w:val="22"/>
          <w:lang w:val="fr-FR"/>
        </w:rPr>
        <w:t xml:space="preserve">, en sa qualité de </w:t>
      </w:r>
      <w:r>
        <w:rPr>
          <w:rFonts w:asciiTheme="minorHAnsi" w:hAnsiTheme="minorHAnsi" w:cs="Arial"/>
          <w:sz w:val="22"/>
          <w:szCs w:val="22"/>
          <w:lang w:val="fr-FR" w:eastAsia="fr-FR"/>
        </w:rPr>
        <w:t>[</w:t>
      </w:r>
      <w:r w:rsidRPr="004D7A0D">
        <w:rPr>
          <w:rFonts w:asciiTheme="minorHAnsi" w:hAnsiTheme="minorHAnsi" w:cs="Arial"/>
          <w:sz w:val="22"/>
          <w:szCs w:val="22"/>
          <w:highlight w:val="yellow"/>
          <w:lang w:val="fr-FR" w:eastAsia="fr-FR"/>
        </w:rPr>
        <w:t>qualité</w:t>
      </w:r>
      <w:r>
        <w:rPr>
          <w:rFonts w:asciiTheme="minorHAnsi" w:hAnsiTheme="minorHAnsi" w:cs="Arial"/>
          <w:sz w:val="22"/>
          <w:szCs w:val="22"/>
          <w:lang w:val="fr-FR" w:eastAsia="fr-FR"/>
        </w:rPr>
        <w:t>]</w:t>
      </w:r>
      <w:r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>
        <w:rPr>
          <w:rFonts w:asciiTheme="minorHAnsi" w:hAnsiTheme="minorHAnsi" w:cs="Arial"/>
          <w:sz w:val="22"/>
          <w:szCs w:val="22"/>
          <w:lang w:val="fr-FR" w:eastAsia="fr-FR"/>
        </w:rPr>
        <w:t>dûment habilité aux fins des présentes,</w:t>
      </w:r>
    </w:p>
    <w:bookmarkEnd w:id="2"/>
    <w:p w14:paraId="0C5C5D0F" w14:textId="77777777" w:rsidR="00AD73E9" w:rsidRPr="00C76FF3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4E6ABC00" w14:textId="77777777" w:rsidR="00AD73E9" w:rsidRPr="00C76FF3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C76FF3">
        <w:rPr>
          <w:rFonts w:asciiTheme="minorHAnsi" w:hAnsiTheme="minorHAnsi" w:cs="Arial"/>
          <w:sz w:val="22"/>
          <w:szCs w:val="22"/>
          <w:lang w:val="fr-FR"/>
        </w:rPr>
        <w:t>Ci-après dénommée « </w:t>
      </w:r>
      <w:r>
        <w:rPr>
          <w:rFonts w:asciiTheme="minorHAnsi" w:hAnsiTheme="minorHAnsi" w:cs="Arial"/>
          <w:b/>
          <w:sz w:val="22"/>
          <w:szCs w:val="22"/>
          <w:lang w:val="fr-FR"/>
        </w:rPr>
        <w:t>Marionnaud</w:t>
      </w:r>
      <w:r w:rsidRPr="00C76FF3">
        <w:rPr>
          <w:rFonts w:asciiTheme="minorHAnsi" w:hAnsiTheme="minorHAnsi" w:cs="Arial"/>
          <w:sz w:val="22"/>
          <w:szCs w:val="22"/>
          <w:lang w:val="fr-FR"/>
        </w:rPr>
        <w:t> »</w:t>
      </w:r>
      <w:r>
        <w:rPr>
          <w:rFonts w:asciiTheme="minorHAnsi" w:hAnsiTheme="minorHAnsi" w:cs="Arial"/>
          <w:sz w:val="22"/>
          <w:szCs w:val="22"/>
          <w:lang w:val="fr-FR"/>
        </w:rPr>
        <w:t xml:space="preserve"> ou le « Client »</w:t>
      </w:r>
      <w:r w:rsidRPr="00C76FF3">
        <w:rPr>
          <w:rFonts w:asciiTheme="minorHAnsi" w:hAnsiTheme="minorHAnsi" w:cs="Arial"/>
          <w:sz w:val="22"/>
          <w:szCs w:val="22"/>
          <w:lang w:val="fr-FR"/>
        </w:rPr>
        <w:t>,</w:t>
      </w:r>
    </w:p>
    <w:p w14:paraId="6FBB24A3" w14:textId="77777777" w:rsidR="00AD73E9" w:rsidRPr="00C76FF3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79797CD8" w14:textId="77777777" w:rsidR="00AD73E9" w:rsidRPr="00C76FF3" w:rsidRDefault="00AD73E9" w:rsidP="00AD73E9">
      <w:pPr>
        <w:jc w:val="right"/>
        <w:rPr>
          <w:rFonts w:asciiTheme="minorHAnsi" w:hAnsiTheme="minorHAnsi" w:cs="Arial"/>
          <w:sz w:val="22"/>
          <w:szCs w:val="22"/>
          <w:lang w:val="fr-FR"/>
        </w:rPr>
      </w:pPr>
      <w:r w:rsidRPr="00C76FF3">
        <w:rPr>
          <w:rFonts w:asciiTheme="minorHAnsi" w:hAnsiTheme="minorHAnsi" w:cs="Arial"/>
          <w:sz w:val="22"/>
          <w:szCs w:val="22"/>
          <w:lang w:val="fr-FR"/>
        </w:rPr>
        <w:t>D’une part</w:t>
      </w:r>
      <w:r>
        <w:rPr>
          <w:rFonts w:asciiTheme="minorHAnsi" w:hAnsiTheme="minorHAnsi" w:cs="Arial"/>
          <w:sz w:val="22"/>
          <w:szCs w:val="22"/>
          <w:lang w:val="fr-FR"/>
        </w:rPr>
        <w:t>,</w:t>
      </w:r>
    </w:p>
    <w:p w14:paraId="44B75F95" w14:textId="77777777" w:rsidR="00AD73E9" w:rsidRPr="00C76FF3" w:rsidRDefault="00AD73E9" w:rsidP="00AD73E9">
      <w:pPr>
        <w:tabs>
          <w:tab w:val="left" w:pos="-720"/>
          <w:tab w:val="left" w:pos="0"/>
        </w:tabs>
        <w:suppressAutoHyphens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49DAAD5F" w14:textId="77777777" w:rsidR="00AD73E9" w:rsidRPr="009C7F1D" w:rsidRDefault="00AD73E9" w:rsidP="00AD73E9">
      <w:pPr>
        <w:tabs>
          <w:tab w:val="left" w:pos="-720"/>
          <w:tab w:val="left" w:pos="0"/>
        </w:tabs>
        <w:suppressAutoHyphens/>
        <w:jc w:val="both"/>
        <w:rPr>
          <w:rFonts w:asciiTheme="minorHAnsi" w:hAnsiTheme="minorHAnsi" w:cs="Arial"/>
          <w:b/>
          <w:sz w:val="22"/>
          <w:szCs w:val="22"/>
          <w:lang w:val="fr-FR"/>
        </w:rPr>
      </w:pPr>
      <w:r w:rsidRPr="009C7F1D">
        <w:rPr>
          <w:rFonts w:asciiTheme="minorHAnsi" w:hAnsiTheme="minorHAnsi" w:cs="Arial"/>
          <w:b/>
          <w:sz w:val="22"/>
          <w:szCs w:val="22"/>
          <w:lang w:val="fr-FR"/>
        </w:rPr>
        <w:t>ET</w:t>
      </w:r>
    </w:p>
    <w:p w14:paraId="6539F1F9" w14:textId="77777777" w:rsidR="00AD73E9" w:rsidRPr="00C76FF3" w:rsidRDefault="00AD73E9" w:rsidP="00AD73E9">
      <w:pPr>
        <w:tabs>
          <w:tab w:val="left" w:pos="-720"/>
          <w:tab w:val="left" w:pos="0"/>
        </w:tabs>
        <w:suppressAutoHyphens/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7B04BCD6" w14:textId="77777777" w:rsidR="00AD73E9" w:rsidRPr="004D24B9" w:rsidRDefault="00AD73E9" w:rsidP="00AD73E9">
      <w:pPr>
        <w:widowControl/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bookmarkStart w:id="3" w:name="Text23"/>
      <w:bookmarkStart w:id="4" w:name="_Hlk197965190"/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 xml:space="preserve">La société </w:t>
      </w:r>
      <w:bookmarkEnd w:id="3"/>
      <w:r>
        <w:rPr>
          <w:rFonts w:asciiTheme="minorHAnsi" w:hAnsiTheme="minorHAnsi" w:cs="Arial"/>
          <w:sz w:val="22"/>
          <w:szCs w:val="22"/>
          <w:lang w:val="fr-FR" w:eastAsia="fr-FR"/>
        </w:rPr>
        <w:t>[</w:t>
      </w:r>
      <w:r w:rsidRPr="00C00586">
        <w:rPr>
          <w:rFonts w:asciiTheme="minorHAnsi" w:hAnsiTheme="minorHAnsi" w:cs="Arial"/>
          <w:b/>
          <w:bCs/>
          <w:sz w:val="22"/>
          <w:szCs w:val="22"/>
          <w:highlight w:val="yellow"/>
          <w:lang w:val="fr-FR" w:eastAsia="fr-FR"/>
        </w:rPr>
        <w:t>nom</w:t>
      </w:r>
      <w:r>
        <w:rPr>
          <w:rFonts w:asciiTheme="minorHAnsi" w:hAnsiTheme="minorHAnsi" w:cs="Arial"/>
          <w:sz w:val="22"/>
          <w:szCs w:val="22"/>
          <w:lang w:val="fr-FR" w:eastAsia="fr-FR"/>
        </w:rPr>
        <w:t>]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 xml:space="preserve">, </w:t>
      </w:r>
      <w:r w:rsidRPr="004D24B9">
        <w:rPr>
          <w:rFonts w:asciiTheme="minorHAnsi" w:hAnsiTheme="minorHAnsi" w:cs="Arial"/>
          <w:sz w:val="22"/>
          <w:szCs w:val="22"/>
          <w:lang w:val="fr-FR"/>
        </w:rPr>
        <w:t xml:space="preserve">société </w:t>
      </w:r>
      <w:r>
        <w:rPr>
          <w:rFonts w:asciiTheme="minorHAnsi" w:hAnsiTheme="minorHAnsi" w:cs="Arial"/>
          <w:sz w:val="22"/>
          <w:szCs w:val="22"/>
          <w:lang w:val="fr-FR"/>
        </w:rPr>
        <w:t>[</w:t>
      </w:r>
      <w:r w:rsidRPr="00C00586">
        <w:rPr>
          <w:rFonts w:asciiTheme="minorHAnsi" w:hAnsiTheme="minorHAnsi" w:cs="Arial"/>
          <w:sz w:val="22"/>
          <w:szCs w:val="22"/>
          <w:highlight w:val="yellow"/>
          <w:lang w:val="fr-FR"/>
        </w:rPr>
        <w:t>forme de la société</w:t>
      </w:r>
      <w:r>
        <w:rPr>
          <w:rFonts w:asciiTheme="minorHAnsi" w:hAnsiTheme="minorHAnsi" w:cs="Arial"/>
          <w:sz w:val="22"/>
          <w:szCs w:val="22"/>
          <w:lang w:val="fr-FR"/>
        </w:rPr>
        <w:t>]</w:t>
      </w:r>
      <w:r w:rsidRPr="004D24B9">
        <w:rPr>
          <w:rFonts w:asciiTheme="minorHAnsi" w:hAnsiTheme="minorHAnsi" w:cs="Arial"/>
          <w:sz w:val="22"/>
          <w:szCs w:val="22"/>
          <w:lang w:val="fr-FR"/>
        </w:rPr>
        <w:t xml:space="preserve"> au capital de </w:t>
      </w:r>
      <w:r>
        <w:rPr>
          <w:rFonts w:asciiTheme="minorHAnsi" w:hAnsiTheme="minorHAnsi" w:cs="Arial"/>
          <w:sz w:val="22"/>
          <w:szCs w:val="22"/>
          <w:lang w:val="fr-FR"/>
        </w:rPr>
        <w:t>[</w:t>
      </w:r>
      <w:r w:rsidRPr="004D7A0D">
        <w:rPr>
          <w:rFonts w:asciiTheme="minorHAnsi" w:hAnsiTheme="minorHAnsi" w:cs="Arial"/>
          <w:sz w:val="22"/>
          <w:szCs w:val="22"/>
          <w:highlight w:val="yellow"/>
          <w:lang w:val="fr-FR"/>
        </w:rPr>
        <w:t>capital</w:t>
      </w:r>
      <w:r>
        <w:rPr>
          <w:rFonts w:asciiTheme="minorHAnsi" w:hAnsiTheme="minorHAnsi" w:cs="Arial"/>
          <w:sz w:val="22"/>
          <w:szCs w:val="22"/>
          <w:lang w:val="fr-FR"/>
        </w:rPr>
        <w:t>]</w:t>
      </w:r>
      <w:r w:rsidRPr="004D24B9">
        <w:rPr>
          <w:rFonts w:asciiTheme="minorHAnsi" w:hAnsiTheme="minorHAnsi" w:cs="Arial"/>
          <w:sz w:val="22"/>
          <w:szCs w:val="22"/>
          <w:lang w:val="fr-FR"/>
        </w:rPr>
        <w:t xml:space="preserve"> euros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 xml:space="preserve">, ayant son siège social au </w:t>
      </w:r>
      <w:r>
        <w:rPr>
          <w:rFonts w:asciiTheme="minorHAnsi" w:hAnsiTheme="minorHAnsi" w:cs="Arial"/>
          <w:sz w:val="22"/>
          <w:szCs w:val="22"/>
          <w:lang w:val="fr-FR" w:eastAsia="fr-FR"/>
        </w:rPr>
        <w:t>[</w:t>
      </w:r>
      <w:r w:rsidRPr="004D7A0D">
        <w:rPr>
          <w:rFonts w:asciiTheme="minorHAnsi" w:hAnsiTheme="minorHAnsi" w:cs="Arial"/>
          <w:sz w:val="22"/>
          <w:szCs w:val="22"/>
          <w:highlight w:val="yellow"/>
          <w:lang w:val="fr-FR" w:eastAsia="fr-FR"/>
        </w:rPr>
        <w:t>adresse</w:t>
      </w:r>
      <w:r>
        <w:rPr>
          <w:rFonts w:asciiTheme="minorHAnsi" w:hAnsiTheme="minorHAnsi" w:cs="Arial"/>
          <w:sz w:val="22"/>
          <w:szCs w:val="22"/>
          <w:lang w:val="fr-FR" w:eastAsia="fr-FR"/>
        </w:rPr>
        <w:t>]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 xml:space="preserve">, immatriculée au registre </w:t>
      </w:r>
      <w:r w:rsidRPr="004D24B9">
        <w:rPr>
          <w:rFonts w:asciiTheme="minorHAnsi" w:hAnsiTheme="minorHAnsi" w:cs="Arial"/>
          <w:sz w:val="22"/>
          <w:szCs w:val="22"/>
          <w:lang w:val="fr-FR"/>
        </w:rPr>
        <w:t xml:space="preserve">du commerce et des sociétés de </w:t>
      </w:r>
      <w:r>
        <w:rPr>
          <w:rFonts w:asciiTheme="minorHAnsi" w:hAnsiTheme="minorHAnsi" w:cs="Arial"/>
          <w:sz w:val="22"/>
          <w:szCs w:val="22"/>
          <w:lang w:val="fr-FR"/>
        </w:rPr>
        <w:t>[</w:t>
      </w:r>
      <w:r w:rsidRPr="004D7A0D">
        <w:rPr>
          <w:rFonts w:asciiTheme="minorHAnsi" w:hAnsiTheme="minorHAnsi" w:cs="Arial"/>
          <w:sz w:val="22"/>
          <w:szCs w:val="22"/>
          <w:highlight w:val="yellow"/>
          <w:lang w:val="fr-FR"/>
        </w:rPr>
        <w:t>ville</w:t>
      </w:r>
      <w:r>
        <w:rPr>
          <w:rFonts w:asciiTheme="minorHAnsi" w:hAnsiTheme="minorHAnsi" w:cs="Arial"/>
          <w:sz w:val="22"/>
          <w:szCs w:val="22"/>
          <w:lang w:val="fr-FR"/>
        </w:rPr>
        <w:t>]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 xml:space="preserve"> sous le numéro </w:t>
      </w:r>
      <w:r>
        <w:rPr>
          <w:rFonts w:asciiTheme="minorHAnsi" w:hAnsiTheme="minorHAnsi" w:cs="Arial"/>
          <w:sz w:val="22"/>
          <w:szCs w:val="22"/>
          <w:lang w:val="fr-FR" w:eastAsia="fr-FR"/>
        </w:rPr>
        <w:t>[</w:t>
      </w:r>
      <w:r w:rsidRPr="004D7A0D">
        <w:rPr>
          <w:rFonts w:asciiTheme="minorHAnsi" w:hAnsiTheme="minorHAnsi" w:cs="Arial"/>
          <w:sz w:val="22"/>
          <w:szCs w:val="22"/>
          <w:highlight w:val="yellow"/>
          <w:lang w:val="fr-FR" w:eastAsia="fr-FR"/>
        </w:rPr>
        <w:t>numéro</w:t>
      </w:r>
      <w:r>
        <w:rPr>
          <w:rFonts w:asciiTheme="minorHAnsi" w:hAnsiTheme="minorHAnsi" w:cs="Arial"/>
          <w:sz w:val="22"/>
          <w:szCs w:val="22"/>
          <w:lang w:val="fr-FR" w:eastAsia="fr-FR"/>
        </w:rPr>
        <w:t>]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>,</w:t>
      </w:r>
    </w:p>
    <w:p w14:paraId="7FCD66B5" w14:textId="77777777" w:rsidR="00AD73E9" w:rsidRPr="004D24B9" w:rsidRDefault="00AD73E9" w:rsidP="00AD73E9">
      <w:pPr>
        <w:widowControl/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05EA2F75" w14:textId="77777777" w:rsidR="00AD73E9" w:rsidRPr="004D24B9" w:rsidRDefault="00AD73E9" w:rsidP="00AD73E9">
      <w:pPr>
        <w:widowControl/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 xml:space="preserve">Représentée par </w:t>
      </w:r>
      <w:r>
        <w:rPr>
          <w:rFonts w:asciiTheme="minorHAnsi" w:hAnsiTheme="minorHAnsi" w:cs="Arial"/>
          <w:sz w:val="22"/>
          <w:szCs w:val="22"/>
          <w:lang w:val="fr-FR" w:eastAsia="fr-FR"/>
        </w:rPr>
        <w:t>[</w:t>
      </w:r>
      <w:r w:rsidRPr="004D7A0D">
        <w:rPr>
          <w:rFonts w:asciiTheme="minorHAnsi" w:hAnsiTheme="minorHAnsi" w:cs="Arial"/>
          <w:sz w:val="22"/>
          <w:szCs w:val="22"/>
          <w:highlight w:val="yellow"/>
          <w:lang w:val="fr-FR" w:eastAsia="fr-FR"/>
        </w:rPr>
        <w:t>civilité nom</w:t>
      </w:r>
      <w:r>
        <w:rPr>
          <w:rFonts w:asciiTheme="minorHAnsi" w:hAnsiTheme="minorHAnsi" w:cs="Arial"/>
          <w:sz w:val="22"/>
          <w:szCs w:val="22"/>
          <w:lang w:val="fr-FR" w:eastAsia="fr-FR"/>
        </w:rPr>
        <w:t>]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>,</w:t>
      </w:r>
      <w:r w:rsidRPr="004D24B9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 xml:space="preserve">en sa qualité de </w:t>
      </w:r>
      <w:r>
        <w:rPr>
          <w:rFonts w:asciiTheme="minorHAnsi" w:hAnsiTheme="minorHAnsi" w:cs="Arial"/>
          <w:sz w:val="22"/>
          <w:szCs w:val="22"/>
          <w:lang w:val="fr-FR" w:eastAsia="fr-FR"/>
        </w:rPr>
        <w:t>[</w:t>
      </w:r>
      <w:r w:rsidRPr="004D7A0D">
        <w:rPr>
          <w:rFonts w:asciiTheme="minorHAnsi" w:hAnsiTheme="minorHAnsi" w:cs="Arial"/>
          <w:sz w:val="22"/>
          <w:szCs w:val="22"/>
          <w:highlight w:val="yellow"/>
          <w:lang w:val="fr-FR" w:eastAsia="fr-FR"/>
        </w:rPr>
        <w:t>qualité</w:t>
      </w:r>
      <w:r>
        <w:rPr>
          <w:rFonts w:asciiTheme="minorHAnsi" w:hAnsiTheme="minorHAnsi" w:cs="Arial"/>
          <w:sz w:val="22"/>
          <w:szCs w:val="22"/>
          <w:lang w:val="fr-FR" w:eastAsia="fr-FR"/>
        </w:rPr>
        <w:t>]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>, dûment habilité</w:t>
      </w:r>
      <w:r>
        <w:rPr>
          <w:rFonts w:asciiTheme="minorHAnsi" w:hAnsiTheme="minorHAnsi" w:cs="Arial"/>
          <w:sz w:val="22"/>
          <w:szCs w:val="22"/>
          <w:lang w:val="fr-FR" w:eastAsia="fr-FR"/>
        </w:rPr>
        <w:t>(e)</w:t>
      </w:r>
      <w:r w:rsidRPr="004D24B9">
        <w:rPr>
          <w:rFonts w:asciiTheme="minorHAnsi" w:hAnsiTheme="minorHAnsi" w:cs="Arial"/>
          <w:sz w:val="22"/>
          <w:szCs w:val="22"/>
          <w:lang w:val="fr-FR" w:eastAsia="fr-FR"/>
        </w:rPr>
        <w:t xml:space="preserve"> aux fins des présentes</w:t>
      </w:r>
      <w:r>
        <w:rPr>
          <w:rFonts w:asciiTheme="minorHAnsi" w:hAnsiTheme="minorHAnsi" w:cs="Arial"/>
          <w:sz w:val="22"/>
          <w:szCs w:val="22"/>
          <w:lang w:val="fr-FR" w:eastAsia="fr-FR"/>
        </w:rPr>
        <w:t>,</w:t>
      </w:r>
    </w:p>
    <w:bookmarkEnd w:id="4"/>
    <w:p w14:paraId="042B5F2B" w14:textId="77777777" w:rsidR="00AD73E9" w:rsidRPr="004D24B9" w:rsidRDefault="00AD73E9" w:rsidP="00AD73E9">
      <w:pPr>
        <w:pStyle w:val="Corpsdetexte2"/>
        <w:tabs>
          <w:tab w:val="left" w:pos="-720"/>
        </w:tabs>
        <w:suppressAutoHyphens/>
        <w:rPr>
          <w:rFonts w:asciiTheme="minorHAnsi" w:hAnsiTheme="minorHAnsi" w:cs="Arial"/>
          <w:spacing w:val="-3"/>
          <w:sz w:val="22"/>
          <w:szCs w:val="22"/>
        </w:rPr>
      </w:pPr>
    </w:p>
    <w:p w14:paraId="0EEEA8ED" w14:textId="77777777" w:rsidR="00AD73E9" w:rsidRPr="00C76FF3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4D24B9">
        <w:rPr>
          <w:rFonts w:asciiTheme="minorHAnsi" w:hAnsiTheme="minorHAnsi" w:cs="Arial"/>
          <w:spacing w:val="-3"/>
          <w:sz w:val="22"/>
          <w:szCs w:val="22"/>
          <w:lang w:val="fr-FR"/>
        </w:rPr>
        <w:t>Ci-après dénommée le « </w:t>
      </w:r>
      <w:r w:rsidRPr="004D24B9">
        <w:rPr>
          <w:rFonts w:asciiTheme="minorHAnsi" w:hAnsiTheme="minorHAnsi" w:cs="Arial"/>
          <w:b/>
          <w:sz w:val="22"/>
          <w:szCs w:val="22"/>
          <w:lang w:val="fr-FR"/>
        </w:rPr>
        <w:t xml:space="preserve">Prestataire </w:t>
      </w:r>
      <w:r w:rsidRPr="004D24B9">
        <w:rPr>
          <w:rFonts w:asciiTheme="minorHAnsi" w:hAnsiTheme="minorHAnsi" w:cs="Arial"/>
          <w:spacing w:val="-3"/>
          <w:sz w:val="22"/>
          <w:szCs w:val="22"/>
          <w:lang w:val="fr-FR"/>
        </w:rPr>
        <w:t>»</w:t>
      </w:r>
      <w:r w:rsidRPr="004D24B9">
        <w:rPr>
          <w:rFonts w:asciiTheme="minorHAnsi" w:hAnsiTheme="minorHAnsi" w:cs="Arial"/>
          <w:sz w:val="22"/>
          <w:szCs w:val="22"/>
          <w:lang w:val="fr-FR"/>
        </w:rPr>
        <w:t>,</w:t>
      </w:r>
    </w:p>
    <w:p w14:paraId="74D33754" w14:textId="77777777" w:rsidR="00AD73E9" w:rsidRPr="00C76FF3" w:rsidRDefault="00AD73E9" w:rsidP="00AD73E9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65FE8A4C" w14:textId="77777777" w:rsidR="00AD73E9" w:rsidRPr="00C76FF3" w:rsidRDefault="00AD73E9" w:rsidP="00AD73E9">
      <w:pPr>
        <w:jc w:val="right"/>
        <w:rPr>
          <w:rFonts w:asciiTheme="minorHAnsi" w:hAnsiTheme="minorHAnsi" w:cs="Arial"/>
          <w:sz w:val="22"/>
          <w:szCs w:val="22"/>
          <w:lang w:val="fr-FR"/>
        </w:rPr>
      </w:pPr>
      <w:r w:rsidRPr="00C76FF3">
        <w:rPr>
          <w:rFonts w:asciiTheme="minorHAnsi" w:hAnsiTheme="minorHAnsi" w:cs="Arial"/>
          <w:sz w:val="22"/>
          <w:szCs w:val="22"/>
          <w:lang w:val="fr-FR"/>
        </w:rPr>
        <w:t>D’autre part</w:t>
      </w:r>
      <w:r>
        <w:rPr>
          <w:rFonts w:asciiTheme="minorHAnsi" w:hAnsiTheme="minorHAnsi" w:cs="Arial"/>
          <w:sz w:val="22"/>
          <w:szCs w:val="22"/>
          <w:lang w:val="fr-FR"/>
        </w:rPr>
        <w:t>,</w:t>
      </w:r>
    </w:p>
    <w:p w14:paraId="710C7E51" w14:textId="77777777" w:rsidR="00AD73E9" w:rsidRPr="00C76FF3" w:rsidRDefault="00AD73E9" w:rsidP="00AD73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48"/>
          <w:tab w:val="left" w:pos="288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0756DB2C" w14:textId="77777777" w:rsidR="00AD73E9" w:rsidRPr="00C76FF3" w:rsidRDefault="00AD73E9" w:rsidP="00AD73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48"/>
          <w:tab w:val="left" w:pos="288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C76FF3">
        <w:rPr>
          <w:rFonts w:asciiTheme="minorHAnsi" w:hAnsiTheme="minorHAnsi" w:cs="Arial"/>
          <w:spacing w:val="-3"/>
          <w:sz w:val="22"/>
          <w:szCs w:val="22"/>
          <w:lang w:val="fr-FR"/>
        </w:rPr>
        <w:t>Ci-après dénommée(s) individuellement une « </w:t>
      </w:r>
      <w:r w:rsidRPr="00C76FF3">
        <w:rPr>
          <w:rFonts w:asciiTheme="minorHAnsi" w:hAnsiTheme="minorHAnsi" w:cs="Arial"/>
          <w:b/>
          <w:spacing w:val="-3"/>
          <w:sz w:val="22"/>
          <w:szCs w:val="22"/>
          <w:lang w:val="fr-FR"/>
        </w:rPr>
        <w:t>Partie</w:t>
      </w:r>
      <w:r w:rsidRPr="00C76FF3">
        <w:rPr>
          <w:rFonts w:asciiTheme="minorHAnsi" w:hAnsiTheme="minorHAnsi" w:cs="Arial"/>
          <w:spacing w:val="-3"/>
          <w:sz w:val="22"/>
          <w:szCs w:val="22"/>
          <w:lang w:val="fr-FR"/>
        </w:rPr>
        <w:t> » et collectivement les « </w:t>
      </w:r>
      <w:r w:rsidRPr="00C76FF3">
        <w:rPr>
          <w:rFonts w:asciiTheme="minorHAnsi" w:hAnsiTheme="minorHAnsi" w:cs="Arial"/>
          <w:b/>
          <w:spacing w:val="-3"/>
          <w:sz w:val="22"/>
          <w:szCs w:val="22"/>
          <w:lang w:val="fr-FR"/>
        </w:rPr>
        <w:t>Parties</w:t>
      </w:r>
      <w:r w:rsidRPr="00C76FF3">
        <w:rPr>
          <w:rFonts w:asciiTheme="minorHAnsi" w:hAnsiTheme="minorHAnsi" w:cs="Arial"/>
          <w:spacing w:val="-3"/>
          <w:sz w:val="22"/>
          <w:szCs w:val="22"/>
          <w:lang w:val="fr-FR"/>
        </w:rPr>
        <w:t> ».</w:t>
      </w:r>
    </w:p>
    <w:p w14:paraId="473154CB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4A8EDB1E" w14:textId="09FE1CE2" w:rsid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Le présent contrat d’application est passé dans le cadre des dispositions du Contrat Cadre Prestations </w:t>
      </w:r>
      <w:r>
        <w:rPr>
          <w:rFonts w:asciiTheme="minorHAnsi" w:hAnsiTheme="minorHAnsi" w:cs="Arial"/>
          <w:spacing w:val="-3"/>
          <w:sz w:val="22"/>
          <w:szCs w:val="22"/>
          <w:lang w:val="fr-FR"/>
        </w:rPr>
        <w:t>informatique</w:t>
      </w:r>
      <w:r w:rsidR="00D34AB7">
        <w:rPr>
          <w:rFonts w:asciiTheme="minorHAnsi" w:hAnsiTheme="minorHAnsi" w:cs="Arial"/>
          <w:spacing w:val="-3"/>
          <w:sz w:val="22"/>
          <w:szCs w:val="22"/>
          <w:lang w:val="fr-FR"/>
        </w:rPr>
        <w:t>s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signé le [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MAIN_CONTRACT_DATE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].</w:t>
      </w:r>
    </w:p>
    <w:p w14:paraId="74A6C43E" w14:textId="3CC37CEE" w:rsidR="00BA2DD1" w:rsidRDefault="00BA2DD1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329C7A6C" w14:textId="3DDB8BEC" w:rsidR="00BA2DD1" w:rsidRPr="00BF689E" w:rsidRDefault="00BA2DD1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>L’ensemble des  dispositions du Contrat Cadre sont donc applicables au présent Contrat d’Application.</w:t>
      </w:r>
    </w:p>
    <w:p w14:paraId="6578F2E6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 </w:t>
      </w:r>
    </w:p>
    <w:p w14:paraId="6C0B5C0F" w14:textId="50108587" w:rsidR="00BF689E" w:rsidRPr="00AD73E9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b/>
          <w:bCs/>
          <w:spacing w:val="-3"/>
          <w:sz w:val="22"/>
          <w:szCs w:val="22"/>
          <w:lang w:val="fr-FR"/>
        </w:rPr>
      </w:pPr>
      <w:r w:rsidRPr="00AD73E9">
        <w:rPr>
          <w:rFonts w:asciiTheme="minorHAnsi" w:hAnsiTheme="minorHAnsi" w:cs="Arial"/>
          <w:b/>
          <w:bCs/>
          <w:spacing w:val="-3"/>
          <w:sz w:val="22"/>
          <w:szCs w:val="22"/>
          <w:lang w:val="fr-FR"/>
        </w:rPr>
        <w:t>Il est arrêté ce qui suit</w:t>
      </w:r>
      <w:r w:rsidR="00AD73E9" w:rsidRPr="00AD73E9">
        <w:rPr>
          <w:rFonts w:asciiTheme="minorHAnsi" w:hAnsiTheme="minorHAnsi" w:cs="Arial"/>
          <w:b/>
          <w:bCs/>
          <w:spacing w:val="-3"/>
          <w:sz w:val="22"/>
          <w:szCs w:val="22"/>
          <w:lang w:val="fr-FR"/>
        </w:rPr>
        <w:t xml:space="preserve"> </w:t>
      </w:r>
      <w:r w:rsidRPr="00AD73E9">
        <w:rPr>
          <w:rFonts w:asciiTheme="minorHAnsi" w:hAnsiTheme="minorHAnsi" w:cs="Arial"/>
          <w:b/>
          <w:bCs/>
          <w:spacing w:val="-3"/>
          <w:sz w:val="22"/>
          <w:szCs w:val="22"/>
          <w:lang w:val="fr-FR"/>
        </w:rPr>
        <w:t>:</w:t>
      </w:r>
    </w:p>
    <w:p w14:paraId="0AD7AAFB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0EC718A8" w14:textId="77777777" w:rsidR="00BF689E" w:rsidRPr="009A6518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b/>
          <w:spacing w:val="-3"/>
          <w:sz w:val="22"/>
          <w:szCs w:val="22"/>
          <w:lang w:val="fr-FR"/>
        </w:rPr>
      </w:pPr>
      <w:r w:rsidRPr="009A6518">
        <w:rPr>
          <w:rFonts w:asciiTheme="minorHAnsi" w:hAnsiTheme="minorHAnsi" w:cs="Arial"/>
          <w:b/>
          <w:spacing w:val="-3"/>
          <w:sz w:val="22"/>
          <w:szCs w:val="22"/>
          <w:lang w:val="fr-FR"/>
        </w:rPr>
        <w:t>Article 1- Objet</w:t>
      </w:r>
    </w:p>
    <w:p w14:paraId="0709A4B9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18010FD2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Le présent contrat d’application a pour objet de définir les conditions particulières dans lesquelles le Prestataire s’engage à fournir les Prestations décrites ci-dessous.</w:t>
      </w:r>
    </w:p>
    <w:p w14:paraId="7BC8B11E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5D3FD730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752F400D" w14:textId="77777777" w:rsidR="00BF689E" w:rsidRPr="009A6518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b/>
          <w:spacing w:val="-3"/>
          <w:sz w:val="22"/>
          <w:szCs w:val="22"/>
          <w:lang w:val="fr-FR"/>
        </w:rPr>
      </w:pPr>
      <w:r w:rsidRPr="009A6518">
        <w:rPr>
          <w:rFonts w:asciiTheme="minorHAnsi" w:hAnsiTheme="minorHAnsi" w:cs="Arial"/>
          <w:b/>
          <w:spacing w:val="-3"/>
          <w:sz w:val="22"/>
          <w:szCs w:val="22"/>
          <w:lang w:val="fr-FR"/>
        </w:rPr>
        <w:t>Article 2- Descriptif des Prestations</w:t>
      </w:r>
    </w:p>
    <w:p w14:paraId="47B35028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4516F87B" w14:textId="41B76D24" w:rsidR="00BF689E" w:rsidRPr="009A6518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</w:pP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2.1. </w:t>
      </w:r>
      <w:r w:rsidR="00BF689E"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Le contexte de la mission : </w:t>
      </w:r>
    </w:p>
    <w:p w14:paraId="1D475A62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556310F5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[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PROJECT_TITLE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]</w:t>
      </w:r>
    </w:p>
    <w:p w14:paraId="548E590D" w14:textId="2DEB78CB" w:rsid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23DC00E3" w14:textId="2440D7AE" w:rsidR="003C0FAB" w:rsidRPr="009A6518" w:rsidRDefault="003C0FAB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</w:pP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2.2. Lieux et horaires : </w:t>
      </w:r>
    </w:p>
    <w:p w14:paraId="669EE4D5" w14:textId="78BDA92D" w:rsidR="003C0FAB" w:rsidRDefault="003C0FAB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0CC11E7" w14:textId="026AD3F3" w:rsidR="003C0FAB" w:rsidRPr="003C0FAB" w:rsidRDefault="003C0FAB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en-US"/>
        </w:rPr>
      </w:pPr>
      <w:r w:rsidRPr="003C0FAB">
        <w:rPr>
          <w:rFonts w:asciiTheme="minorHAnsi" w:hAnsiTheme="minorHAnsi" w:cs="Arial"/>
          <w:spacing w:val="-3"/>
          <w:sz w:val="22"/>
          <w:szCs w:val="22"/>
          <w:lang w:val="en-US"/>
        </w:rPr>
        <w:t>[</w:t>
      </w:r>
      <w:r w:rsidRPr="003C0FAB">
        <w:rPr>
          <w:rFonts w:asciiTheme="minorHAnsi" w:hAnsiTheme="minorHAnsi" w:cs="Arial"/>
          <w:spacing w:val="-3"/>
          <w:sz w:val="22"/>
          <w:szCs w:val="22"/>
          <w:highlight w:val="yellow"/>
          <w:lang w:val="en-US"/>
        </w:rPr>
        <w:t>LOCATION AND WORKING TIME</w:t>
      </w:r>
      <w:r w:rsidRPr="003C0FAB">
        <w:rPr>
          <w:rFonts w:asciiTheme="minorHAnsi" w:hAnsiTheme="minorHAnsi" w:cs="Arial"/>
          <w:spacing w:val="-3"/>
          <w:sz w:val="22"/>
          <w:szCs w:val="22"/>
          <w:lang w:val="en-US"/>
        </w:rPr>
        <w:t xml:space="preserve">] </w:t>
      </w:r>
    </w:p>
    <w:p w14:paraId="73FB1D96" w14:textId="335CC3BB" w:rsidR="00BF689E" w:rsidRPr="009A6518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</w:pP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lastRenderedPageBreak/>
        <w:t>2.</w:t>
      </w:r>
      <w:r w:rsidR="003C0FAB"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>3</w:t>
      </w: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 xml:space="preserve">. </w:t>
      </w:r>
      <w:r w:rsidR="00BF689E"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 xml:space="preserve">Les </w:t>
      </w:r>
      <w:r w:rsidR="003C0FAB"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>missions</w:t>
      </w:r>
      <w:r w:rsidR="00BF689E"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 xml:space="preserve"> </w:t>
      </w: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 xml:space="preserve">et </w:t>
      </w:r>
      <w:proofErr w:type="spellStart"/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>outils</w:t>
      </w:r>
      <w:proofErr w:type="spellEnd"/>
      <w:r w:rsidR="00BF689E"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 xml:space="preserve"> </w:t>
      </w:r>
    </w:p>
    <w:p w14:paraId="03AB09D8" w14:textId="77777777" w:rsidR="00BF689E" w:rsidRPr="009A6518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en-US"/>
        </w:rPr>
      </w:pPr>
    </w:p>
    <w:p w14:paraId="53A54ACE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[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PROJECT_DESCRIPTION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]</w:t>
      </w:r>
    </w:p>
    <w:p w14:paraId="0733A88A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3D57898" w14:textId="50001546" w:rsidR="00BF689E" w:rsidRPr="00BF689E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>[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TOOLS DESCRIPTION</w:t>
      </w:r>
      <w:r>
        <w:rPr>
          <w:rFonts w:asciiTheme="minorHAnsi" w:hAnsiTheme="minorHAnsi" w:cs="Arial"/>
          <w:spacing w:val="-3"/>
          <w:sz w:val="22"/>
          <w:szCs w:val="22"/>
          <w:lang w:val="fr-FR"/>
        </w:rPr>
        <w:t>]</w:t>
      </w:r>
    </w:p>
    <w:p w14:paraId="0F803D7B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45C35E7E" w14:textId="124FE816" w:rsidR="00BF689E" w:rsidRPr="009A6518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</w:pP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>2.</w:t>
      </w:r>
      <w:r w:rsidR="008A4F85"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>4</w:t>
      </w: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. Compétences du Prestataire </w:t>
      </w:r>
    </w:p>
    <w:p w14:paraId="7717433C" w14:textId="527B414B" w:rsidR="001638B5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5D84B4AF" w14:textId="75993A5C" w:rsidR="001638B5" w:rsidRPr="009A6518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en-US"/>
        </w:rPr>
      </w:pPr>
      <w:r w:rsidRPr="009A6518">
        <w:rPr>
          <w:rFonts w:asciiTheme="minorHAnsi" w:hAnsiTheme="minorHAnsi" w:cs="Arial"/>
          <w:spacing w:val="-3"/>
          <w:sz w:val="22"/>
          <w:szCs w:val="22"/>
          <w:highlight w:val="yellow"/>
          <w:lang w:val="en-US"/>
        </w:rPr>
        <w:t>[REQUIRED SKILLS</w:t>
      </w:r>
      <w:r w:rsidRPr="009A6518">
        <w:rPr>
          <w:rFonts w:asciiTheme="minorHAnsi" w:hAnsiTheme="minorHAnsi" w:cs="Arial"/>
          <w:spacing w:val="-3"/>
          <w:sz w:val="22"/>
          <w:szCs w:val="22"/>
          <w:lang w:val="en-US"/>
        </w:rPr>
        <w:t xml:space="preserve">] </w:t>
      </w:r>
    </w:p>
    <w:p w14:paraId="5119637E" w14:textId="77777777" w:rsidR="00D34AB7" w:rsidRDefault="00D34AB7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en-US"/>
        </w:rPr>
      </w:pPr>
    </w:p>
    <w:p w14:paraId="78977F45" w14:textId="0D56AC37" w:rsidR="001638B5" w:rsidRPr="009A6518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</w:pP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>2.</w:t>
      </w:r>
      <w:r w:rsidR="008A4F85"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>5</w:t>
      </w: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en-US"/>
        </w:rPr>
        <w:t xml:space="preserve">. Matériel Marionnaud </w:t>
      </w:r>
    </w:p>
    <w:p w14:paraId="730CD433" w14:textId="77777777" w:rsidR="00BF689E" w:rsidRPr="009A6518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en-US"/>
        </w:rPr>
      </w:pPr>
    </w:p>
    <w:p w14:paraId="4E358CDB" w14:textId="213799CD" w:rsidR="00BF689E" w:rsidRPr="00DE0AC4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en-US"/>
        </w:rPr>
      </w:pPr>
      <w:r w:rsidRPr="00DE0AC4">
        <w:rPr>
          <w:rFonts w:asciiTheme="minorHAnsi" w:hAnsiTheme="minorHAnsi" w:cs="Arial"/>
          <w:spacing w:val="-3"/>
          <w:sz w:val="22"/>
          <w:szCs w:val="22"/>
          <w:highlight w:val="yellow"/>
          <w:lang w:val="en-US"/>
        </w:rPr>
        <w:t>[HARDWARE AND ACCESS</w:t>
      </w:r>
      <w:r w:rsidRPr="00DE0AC4">
        <w:rPr>
          <w:rFonts w:asciiTheme="minorHAnsi" w:hAnsiTheme="minorHAnsi" w:cs="Arial"/>
          <w:spacing w:val="-3"/>
          <w:sz w:val="22"/>
          <w:szCs w:val="22"/>
          <w:lang w:val="en-US"/>
        </w:rPr>
        <w:t>]</w:t>
      </w:r>
    </w:p>
    <w:p w14:paraId="77698FC9" w14:textId="77777777" w:rsidR="00BF689E" w:rsidRPr="00DE0AC4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en-US"/>
        </w:rPr>
      </w:pPr>
    </w:p>
    <w:p w14:paraId="27BE173E" w14:textId="057CB754" w:rsidR="00BF689E" w:rsidRPr="009A6518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</w:pP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>2.</w:t>
      </w:r>
      <w:r w:rsidR="008A4F85"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>6</w:t>
      </w: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. </w:t>
      </w:r>
      <w:r w:rsidR="00BF689E"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Les livrables attendus : </w:t>
      </w:r>
    </w:p>
    <w:p w14:paraId="428E7DDD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F7F670A" w14:textId="77777777" w:rsidR="00BF689E" w:rsidRPr="001638B5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</w:pP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•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ab/>
        <w:t xml:space="preserve">[DELIVERABLE_1] </w:t>
      </w:r>
    </w:p>
    <w:p w14:paraId="05A0F016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•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ab/>
        <w:t>[DELIVERABLE_2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] </w:t>
      </w:r>
    </w:p>
    <w:p w14:paraId="0A271C71" w14:textId="29623840" w:rsid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3814BB14" w14:textId="22EBC7C6" w:rsidR="001638B5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>Ou</w:t>
      </w:r>
    </w:p>
    <w:p w14:paraId="6E07FE9B" w14:textId="4A5BAFE0" w:rsidR="001638B5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3A770003" w14:textId="1C31B31A" w:rsidR="001638B5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N /A</w:t>
      </w:r>
      <w:r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</w:t>
      </w:r>
    </w:p>
    <w:p w14:paraId="39B0A6AA" w14:textId="77777777" w:rsidR="001638B5" w:rsidRPr="00BF689E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197AC11E" w14:textId="43286ED6" w:rsidR="00BF689E" w:rsidRPr="009A6518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</w:pP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>2.</w:t>
      </w:r>
      <w:r w:rsidR="008A4F85"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>7</w:t>
      </w:r>
      <w:r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. </w:t>
      </w:r>
      <w:r w:rsidR="00D34AB7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Durée et </w:t>
      </w:r>
      <w:r w:rsidR="00BF689E" w:rsidRPr="009A6518">
        <w:rPr>
          <w:rFonts w:asciiTheme="minorHAnsi" w:hAnsiTheme="minorHAnsi" w:cs="Arial"/>
          <w:spacing w:val="-3"/>
          <w:sz w:val="22"/>
          <w:szCs w:val="22"/>
          <w:u w:val="single"/>
          <w:lang w:val="fr-FR"/>
        </w:rPr>
        <w:t xml:space="preserve"> planning de la mission : </w:t>
      </w:r>
    </w:p>
    <w:p w14:paraId="154F59DE" w14:textId="22CB7AED" w:rsid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73378E11" w14:textId="617BD943" w:rsidR="00D34AB7" w:rsidRDefault="00D34AB7" w:rsidP="00D34AB7">
      <w:pPr>
        <w:pStyle w:val="Paragraphedeliste"/>
        <w:numPr>
          <w:ilvl w:val="0"/>
          <w:numId w:val="28"/>
        </w:num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>Durée</w:t>
      </w:r>
    </w:p>
    <w:p w14:paraId="674AC10B" w14:textId="1D4EFF0E" w:rsidR="00D34AB7" w:rsidRDefault="00D34AB7" w:rsidP="00D34AB7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7A9B8091" w14:textId="307A04FA" w:rsidR="00D34AB7" w:rsidRDefault="00D34AB7" w:rsidP="00D34AB7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>[</w:t>
      </w:r>
      <w:r w:rsidRPr="009A6518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PROJECT PERIOD</w:t>
      </w:r>
      <w:r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] </w:t>
      </w:r>
    </w:p>
    <w:p w14:paraId="541DB765" w14:textId="60FD0515" w:rsidR="00D34AB7" w:rsidRDefault="00D34AB7" w:rsidP="009A6518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09180055" w14:textId="77777777" w:rsidR="006C52F0" w:rsidRPr="006C52F0" w:rsidRDefault="006C52F0" w:rsidP="006C52F0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5B8EA64" w14:textId="2AD6E0EE" w:rsidR="006C52F0" w:rsidRDefault="006C52F0" w:rsidP="006C52F0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6C52F0">
        <w:rPr>
          <w:rFonts w:asciiTheme="minorHAnsi" w:hAnsiTheme="minorHAnsi" w:cs="Arial"/>
          <w:spacing w:val="-3"/>
          <w:sz w:val="22"/>
          <w:szCs w:val="22"/>
          <w:lang w:val="fr-FR"/>
        </w:rPr>
        <w:t>Dans le cas où la durée de la mission viendrait à être étendue sur demande écrite de Marionnaud et expressément acceptée par le Prestataire, les conditions prévues au présent contrat et au contrat cadre  auquel il est rattaché, continueront à s’appliquer pour la durée de l’extension de la mission, nonobstant tou</w:t>
      </w:r>
      <w:r w:rsidR="00861F4C">
        <w:rPr>
          <w:rFonts w:asciiTheme="minorHAnsi" w:hAnsiTheme="minorHAnsi" w:cs="Arial"/>
          <w:spacing w:val="-3"/>
          <w:sz w:val="22"/>
          <w:szCs w:val="22"/>
          <w:lang w:val="fr-FR"/>
        </w:rPr>
        <w:t>te condition prévue au</w:t>
      </w:r>
      <w:r w:rsidRPr="006C52F0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devis</w:t>
      </w:r>
      <w:r w:rsidR="00861F4C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soumis par le Prestataire</w:t>
      </w:r>
      <w:r w:rsidRPr="006C52F0">
        <w:rPr>
          <w:rFonts w:asciiTheme="minorHAnsi" w:hAnsiTheme="minorHAnsi" w:cs="Arial"/>
          <w:spacing w:val="-3"/>
          <w:sz w:val="22"/>
          <w:szCs w:val="22"/>
          <w:lang w:val="fr-FR"/>
        </w:rPr>
        <w:t>, conditions générales de vente ou tout autre document adressés par le Prestataire.</w:t>
      </w:r>
    </w:p>
    <w:p w14:paraId="3774BCA5" w14:textId="77777777" w:rsidR="006C52F0" w:rsidRPr="009A6518" w:rsidRDefault="006C52F0" w:rsidP="006C52F0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4316D1A5" w14:textId="43BB9F96" w:rsidR="00D34AB7" w:rsidRPr="009A6518" w:rsidRDefault="00D34AB7" w:rsidP="009A6518">
      <w:pPr>
        <w:pStyle w:val="Paragraphedeliste"/>
        <w:numPr>
          <w:ilvl w:val="0"/>
          <w:numId w:val="28"/>
        </w:num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>Planning</w:t>
      </w:r>
    </w:p>
    <w:p w14:paraId="20375572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[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PROJECT_PLANNING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]</w:t>
      </w:r>
    </w:p>
    <w:p w14:paraId="05D5A7F2" w14:textId="39689355" w:rsidR="00BF689E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</w:t>
      </w:r>
    </w:p>
    <w:p w14:paraId="7BE8ED75" w14:textId="6675742A" w:rsidR="001638B5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>Ou</w:t>
      </w:r>
    </w:p>
    <w:p w14:paraId="42F66B0A" w14:textId="02753B2C" w:rsidR="001638B5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66BC6F9" w14:textId="6170DA10" w:rsidR="001638B5" w:rsidRPr="00BF689E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N/A</w:t>
      </w:r>
    </w:p>
    <w:p w14:paraId="7098A4DC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2AF983BC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bookmarkStart w:id="5" w:name="_Hlk8138372"/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Article 3 - Lieu d’exécution des Prestations</w:t>
      </w:r>
    </w:p>
    <w:p w14:paraId="413F87DB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3D4BBE1E" w14:textId="1CB5026D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Les Prestations seront effectuées dans les locaux du Client situés [</w:t>
      </w:r>
      <w:r w:rsidRPr="009A6518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PROJECT_EXECUTION_PLACE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]</w:t>
      </w:r>
      <w:r w:rsidR="00557B32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aux horaires d’ouverture suivantes : [</w:t>
      </w:r>
      <w:r w:rsidR="00557B32" w:rsidRPr="009A6518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WORKING TIME</w:t>
      </w:r>
      <w:r w:rsidR="00557B32">
        <w:rPr>
          <w:rFonts w:asciiTheme="minorHAnsi" w:hAnsiTheme="minorHAnsi" w:cs="Arial"/>
          <w:spacing w:val="-3"/>
          <w:sz w:val="22"/>
          <w:szCs w:val="22"/>
          <w:lang w:val="fr-FR"/>
        </w:rPr>
        <w:t>]</w:t>
      </w:r>
    </w:p>
    <w:p w14:paraId="1DC94B69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bookmarkEnd w:id="5"/>
    <w:p w14:paraId="4E5EABB3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20EDC07B" w14:textId="1972293B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Article 4 - Durée </w:t>
      </w:r>
    </w:p>
    <w:p w14:paraId="5BFDE8FA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36DFA4CC" w14:textId="163399C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Le présent Contrat d’application entre en vigueur le [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PROJECT_START_DATE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], pour la durée </w:t>
      </w:r>
      <w:r w:rsidR="00A8099E">
        <w:rPr>
          <w:rFonts w:asciiTheme="minorHAnsi" w:hAnsiTheme="minorHAnsi" w:cs="Arial"/>
          <w:spacing w:val="-3"/>
          <w:sz w:val="22"/>
          <w:szCs w:val="22"/>
          <w:lang w:val="fr-FR"/>
        </w:rPr>
        <w:t>de la mission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telle que prévue dans l’Article 2 et en tout état de cause, à la remise du dernier Livrable prévu pour la 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lastRenderedPageBreak/>
        <w:t>Mission considérée.</w:t>
      </w:r>
    </w:p>
    <w:p w14:paraId="3CC2081E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7ABE30D9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D64FFBF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Article 5 – Conditions financières</w:t>
      </w:r>
    </w:p>
    <w:p w14:paraId="4A018975" w14:textId="77777777" w:rsidR="009A6518" w:rsidRPr="00BF689E" w:rsidRDefault="009A6518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5B127C1F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En contrepartie de la bonne exécution des Prestations, le Prestataire percevra une rémunération forfaitaire et non révisable, de </w:t>
      </w:r>
      <w:r w:rsidRPr="009A6518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&lt;somme en lettre&gt; (somme en chiffre)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euros hors taxes.</w:t>
      </w:r>
    </w:p>
    <w:p w14:paraId="6F308D6C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34AE521C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Ce tarif comprend la fourniture de l’intégralité des Livrables ainsi que tous les éventuels frais de déplacement, de parking, d’hébergement et de repas.</w:t>
      </w:r>
    </w:p>
    <w:p w14:paraId="337AD944" w14:textId="48E8F93B" w:rsidR="00BF689E" w:rsidRDefault="009A6518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 </w:t>
      </w:r>
    </w:p>
    <w:p w14:paraId="79C3EEBD" w14:textId="15D10722" w:rsidR="009A6518" w:rsidRPr="00BF689E" w:rsidRDefault="009A6518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0AEDD342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Article 6 - Pénalités</w:t>
      </w:r>
    </w:p>
    <w:p w14:paraId="60CE3E60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33BD9F1" w14:textId="453C68B9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En cas de retard du Prestataire à l'un quelconque des délais qui lui sont impartis </w:t>
      </w:r>
      <w:r w:rsidR="00A809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et prévus le cas échéant, dans le calendrier, 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pour la réalisation des Prestations et/ou la remise des Livrables, le Client se réserve la possibilité d'appliquer de plein droit au Prestataire, sans mise en demeure préalable, des pénalités de retard à titre d’astreinte fixées comme suit  </w:t>
      </w: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______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€.</w:t>
      </w:r>
    </w:p>
    <w:p w14:paraId="0A24D011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414EC3AA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Au-delà de quinze (15) jours de retard, le Client pourra décider de résilier de plein droit la Lettre de Commande par l’envoi d’une lettre recommandée avec demande d’avis de réception.</w:t>
      </w:r>
    </w:p>
    <w:p w14:paraId="05B52009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109AB37E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Les pénalités ne pourront en aucun cas être considérées comme libératoires, le Client gardant tous ses droits à obtenir réparation de son préjudice.</w:t>
      </w:r>
    </w:p>
    <w:p w14:paraId="19E4A16C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43AE6170" w14:textId="312F3315" w:rsidR="00BF689E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Ou </w:t>
      </w:r>
    </w:p>
    <w:p w14:paraId="7AC76B31" w14:textId="4F682A57" w:rsidR="001638B5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A2D290A" w14:textId="01951090" w:rsidR="001638B5" w:rsidRPr="00BF689E" w:rsidRDefault="001638B5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N/A</w:t>
      </w:r>
    </w:p>
    <w:p w14:paraId="13DCD112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194D48AD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44E9E3F9" w14:textId="5668D0CC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 xml:space="preserve">Fait à </w:t>
      </w:r>
      <w:r w:rsidR="00A8099E">
        <w:rPr>
          <w:rFonts w:asciiTheme="minorHAnsi" w:hAnsiTheme="minorHAnsi" w:cs="Arial"/>
          <w:spacing w:val="-3"/>
          <w:sz w:val="22"/>
          <w:szCs w:val="22"/>
          <w:lang w:val="fr-FR"/>
        </w:rPr>
        <w:t>Paris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, le [</w:t>
      </w:r>
      <w:proofErr w:type="spellStart"/>
      <w:r w:rsidRPr="001638B5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TODAY</w:t>
      </w:r>
      <w:proofErr w:type="spellEnd"/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]</w:t>
      </w:r>
      <w:r w:rsidR="00AD73E9">
        <w:rPr>
          <w:rFonts w:asciiTheme="minorHAnsi" w:hAnsiTheme="minorHAnsi" w:cs="Arial"/>
          <w:spacing w:val="-3"/>
          <w:sz w:val="22"/>
          <w:szCs w:val="22"/>
          <w:lang w:val="fr-FR"/>
        </w:rPr>
        <w:t>, via Docusign.</w:t>
      </w:r>
    </w:p>
    <w:p w14:paraId="5BDB9A1A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12B3BEB3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6FB7CE52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7973016B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>Pour [[</w:t>
      </w:r>
      <w:r w:rsidRPr="009A6518">
        <w:rPr>
          <w:rFonts w:asciiTheme="minorHAnsi" w:hAnsiTheme="minorHAnsi" w:cs="Arial"/>
          <w:spacing w:val="-3"/>
          <w:sz w:val="22"/>
          <w:szCs w:val="22"/>
          <w:highlight w:val="yellow"/>
          <w:lang w:val="fr-FR"/>
        </w:rPr>
        <w:t>SUPPLIER_NAME]]</w:t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ab/>
      </w:r>
      <w:r w:rsidRPr="00BF689E">
        <w:rPr>
          <w:rFonts w:asciiTheme="minorHAnsi" w:hAnsiTheme="minorHAnsi" w:cs="Arial"/>
          <w:spacing w:val="-3"/>
          <w:sz w:val="22"/>
          <w:szCs w:val="22"/>
          <w:lang w:val="fr-FR"/>
        </w:rPr>
        <w:tab/>
        <w:t>Pour MARIONNAUD</w:t>
      </w:r>
    </w:p>
    <w:p w14:paraId="492C1A9C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3EFA634F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bookmarkEnd w:id="0"/>
    <w:p w14:paraId="26C099AE" w14:textId="77777777" w:rsidR="00BF689E" w:rsidRPr="00BF689E" w:rsidRDefault="00BF689E" w:rsidP="00BF689E">
      <w:pPr>
        <w:tabs>
          <w:tab w:val="left" w:pos="-1440"/>
          <w:tab w:val="left" w:pos="-720"/>
          <w:tab w:val="left" w:pos="0"/>
          <w:tab w:val="left" w:pos="5103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p w14:paraId="02A0CFCE" w14:textId="77777777" w:rsidR="006C34D5" w:rsidRPr="00B01D37" w:rsidRDefault="006C34D5" w:rsidP="00514854">
      <w:pPr>
        <w:pStyle w:val="Paragraphedeliste"/>
        <w:ind w:left="0"/>
        <w:jc w:val="both"/>
        <w:rPr>
          <w:rFonts w:asciiTheme="minorHAnsi" w:hAnsiTheme="minorHAnsi" w:cs="Arial"/>
          <w:spacing w:val="-3"/>
          <w:sz w:val="22"/>
          <w:szCs w:val="22"/>
          <w:lang w:val="fr-FR"/>
        </w:rPr>
      </w:pPr>
    </w:p>
    <w:sectPr w:rsidR="006C34D5" w:rsidRPr="00B01D37" w:rsidSect="00BB7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8C0E" w14:textId="77777777" w:rsidR="00BA2DD1" w:rsidRDefault="00BA2DD1" w:rsidP="000E7BDD">
      <w:r>
        <w:separator/>
      </w:r>
    </w:p>
  </w:endnote>
  <w:endnote w:type="continuationSeparator" w:id="0">
    <w:p w14:paraId="4D3115EE" w14:textId="77777777" w:rsidR="00BA2DD1" w:rsidRDefault="00BA2DD1" w:rsidP="000E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6C09" w14:textId="77777777" w:rsidR="008F598A" w:rsidRDefault="008F59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523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C0E275" w14:textId="52B562B4" w:rsidR="008F598A" w:rsidRDefault="008F598A">
            <w:pPr>
              <w:pStyle w:val="Pieddepage"/>
              <w:jc w:val="center"/>
            </w:pPr>
            <w:r w:rsidRPr="008F59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Page </w:t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2</w:t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F598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sur </w:t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2</w:t>
            </w:r>
            <w:r w:rsidRPr="008F59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449605" w14:textId="5FDAB0E3" w:rsidR="00BA2DD1" w:rsidRDefault="00BA2DD1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3939" w14:textId="77777777" w:rsidR="008F598A" w:rsidRDefault="008F59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11F8F" w14:textId="77777777" w:rsidR="00BA2DD1" w:rsidRDefault="00BA2DD1" w:rsidP="000E7BDD">
      <w:r>
        <w:separator/>
      </w:r>
    </w:p>
  </w:footnote>
  <w:footnote w:type="continuationSeparator" w:id="0">
    <w:p w14:paraId="1CDC86C4" w14:textId="77777777" w:rsidR="00BA2DD1" w:rsidRDefault="00BA2DD1" w:rsidP="000E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AE17" w14:textId="77777777" w:rsidR="008F598A" w:rsidRDefault="008F59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17EE" w14:textId="77777777" w:rsidR="008F598A" w:rsidRDefault="008F59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A8E1" w14:textId="77777777" w:rsidR="008F598A" w:rsidRDefault="008F59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70C"/>
    <w:multiLevelType w:val="hybridMultilevel"/>
    <w:tmpl w:val="6E80A33E"/>
    <w:lvl w:ilvl="0" w:tplc="04520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2397"/>
    <w:multiLevelType w:val="hybridMultilevel"/>
    <w:tmpl w:val="66E267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4721"/>
    <w:multiLevelType w:val="hybridMultilevel"/>
    <w:tmpl w:val="AC501F26"/>
    <w:lvl w:ilvl="0" w:tplc="040C0019">
      <w:start w:val="1"/>
      <w:numFmt w:val="lowerLetter"/>
      <w:lvlText w:val="%1."/>
      <w:lvlJc w:val="left"/>
      <w:pPr>
        <w:ind w:left="759" w:hanging="360"/>
      </w:pPr>
    </w:lvl>
    <w:lvl w:ilvl="1" w:tplc="040C0019" w:tentative="1">
      <w:start w:val="1"/>
      <w:numFmt w:val="lowerLetter"/>
      <w:lvlText w:val="%2."/>
      <w:lvlJc w:val="left"/>
      <w:pPr>
        <w:ind w:left="1479" w:hanging="360"/>
      </w:pPr>
    </w:lvl>
    <w:lvl w:ilvl="2" w:tplc="040C001B" w:tentative="1">
      <w:start w:val="1"/>
      <w:numFmt w:val="lowerRoman"/>
      <w:lvlText w:val="%3."/>
      <w:lvlJc w:val="right"/>
      <w:pPr>
        <w:ind w:left="2199" w:hanging="180"/>
      </w:pPr>
    </w:lvl>
    <w:lvl w:ilvl="3" w:tplc="040C000F" w:tentative="1">
      <w:start w:val="1"/>
      <w:numFmt w:val="decimal"/>
      <w:lvlText w:val="%4."/>
      <w:lvlJc w:val="left"/>
      <w:pPr>
        <w:ind w:left="2919" w:hanging="360"/>
      </w:pPr>
    </w:lvl>
    <w:lvl w:ilvl="4" w:tplc="040C0019" w:tentative="1">
      <w:start w:val="1"/>
      <w:numFmt w:val="lowerLetter"/>
      <w:lvlText w:val="%5."/>
      <w:lvlJc w:val="left"/>
      <w:pPr>
        <w:ind w:left="3639" w:hanging="360"/>
      </w:pPr>
    </w:lvl>
    <w:lvl w:ilvl="5" w:tplc="040C001B" w:tentative="1">
      <w:start w:val="1"/>
      <w:numFmt w:val="lowerRoman"/>
      <w:lvlText w:val="%6."/>
      <w:lvlJc w:val="right"/>
      <w:pPr>
        <w:ind w:left="4359" w:hanging="180"/>
      </w:pPr>
    </w:lvl>
    <w:lvl w:ilvl="6" w:tplc="040C000F" w:tentative="1">
      <w:start w:val="1"/>
      <w:numFmt w:val="decimal"/>
      <w:lvlText w:val="%7."/>
      <w:lvlJc w:val="left"/>
      <w:pPr>
        <w:ind w:left="5079" w:hanging="360"/>
      </w:pPr>
    </w:lvl>
    <w:lvl w:ilvl="7" w:tplc="040C0019" w:tentative="1">
      <w:start w:val="1"/>
      <w:numFmt w:val="lowerLetter"/>
      <w:lvlText w:val="%8."/>
      <w:lvlJc w:val="left"/>
      <w:pPr>
        <w:ind w:left="5799" w:hanging="360"/>
      </w:pPr>
    </w:lvl>
    <w:lvl w:ilvl="8" w:tplc="040C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15CD7D2E"/>
    <w:multiLevelType w:val="hybridMultilevel"/>
    <w:tmpl w:val="D8BA10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7D01"/>
    <w:multiLevelType w:val="hybridMultilevel"/>
    <w:tmpl w:val="CCDEF334"/>
    <w:lvl w:ilvl="0" w:tplc="040C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748B"/>
    <w:multiLevelType w:val="hybridMultilevel"/>
    <w:tmpl w:val="1B840C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76DF"/>
    <w:multiLevelType w:val="hybridMultilevel"/>
    <w:tmpl w:val="9C82CFDA"/>
    <w:lvl w:ilvl="0" w:tplc="8F3EDBB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2D41"/>
    <w:multiLevelType w:val="hybridMultilevel"/>
    <w:tmpl w:val="B986B7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09CC"/>
    <w:multiLevelType w:val="hybridMultilevel"/>
    <w:tmpl w:val="1B840C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5233F"/>
    <w:multiLevelType w:val="hybridMultilevel"/>
    <w:tmpl w:val="AC501F26"/>
    <w:lvl w:ilvl="0" w:tplc="040C0019">
      <w:start w:val="1"/>
      <w:numFmt w:val="lowerLetter"/>
      <w:lvlText w:val="%1."/>
      <w:lvlJc w:val="left"/>
      <w:pPr>
        <w:ind w:left="759" w:hanging="360"/>
      </w:pPr>
    </w:lvl>
    <w:lvl w:ilvl="1" w:tplc="040C0019" w:tentative="1">
      <w:start w:val="1"/>
      <w:numFmt w:val="lowerLetter"/>
      <w:lvlText w:val="%2."/>
      <w:lvlJc w:val="left"/>
      <w:pPr>
        <w:ind w:left="1479" w:hanging="360"/>
      </w:pPr>
    </w:lvl>
    <w:lvl w:ilvl="2" w:tplc="040C001B" w:tentative="1">
      <w:start w:val="1"/>
      <w:numFmt w:val="lowerRoman"/>
      <w:lvlText w:val="%3."/>
      <w:lvlJc w:val="right"/>
      <w:pPr>
        <w:ind w:left="2199" w:hanging="180"/>
      </w:pPr>
    </w:lvl>
    <w:lvl w:ilvl="3" w:tplc="040C000F" w:tentative="1">
      <w:start w:val="1"/>
      <w:numFmt w:val="decimal"/>
      <w:lvlText w:val="%4."/>
      <w:lvlJc w:val="left"/>
      <w:pPr>
        <w:ind w:left="2919" w:hanging="360"/>
      </w:pPr>
    </w:lvl>
    <w:lvl w:ilvl="4" w:tplc="040C0019" w:tentative="1">
      <w:start w:val="1"/>
      <w:numFmt w:val="lowerLetter"/>
      <w:lvlText w:val="%5."/>
      <w:lvlJc w:val="left"/>
      <w:pPr>
        <w:ind w:left="3639" w:hanging="360"/>
      </w:pPr>
    </w:lvl>
    <w:lvl w:ilvl="5" w:tplc="040C001B" w:tentative="1">
      <w:start w:val="1"/>
      <w:numFmt w:val="lowerRoman"/>
      <w:lvlText w:val="%6."/>
      <w:lvlJc w:val="right"/>
      <w:pPr>
        <w:ind w:left="4359" w:hanging="180"/>
      </w:pPr>
    </w:lvl>
    <w:lvl w:ilvl="6" w:tplc="040C000F" w:tentative="1">
      <w:start w:val="1"/>
      <w:numFmt w:val="decimal"/>
      <w:lvlText w:val="%7."/>
      <w:lvlJc w:val="left"/>
      <w:pPr>
        <w:ind w:left="5079" w:hanging="360"/>
      </w:pPr>
    </w:lvl>
    <w:lvl w:ilvl="7" w:tplc="040C0019" w:tentative="1">
      <w:start w:val="1"/>
      <w:numFmt w:val="lowerLetter"/>
      <w:lvlText w:val="%8."/>
      <w:lvlJc w:val="left"/>
      <w:pPr>
        <w:ind w:left="5799" w:hanging="360"/>
      </w:pPr>
    </w:lvl>
    <w:lvl w:ilvl="8" w:tplc="040C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32A47A5C"/>
    <w:multiLevelType w:val="hybridMultilevel"/>
    <w:tmpl w:val="DD5834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B0958"/>
    <w:multiLevelType w:val="hybridMultilevel"/>
    <w:tmpl w:val="DB62FDB6"/>
    <w:lvl w:ilvl="0" w:tplc="43708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8492F"/>
    <w:multiLevelType w:val="hybridMultilevel"/>
    <w:tmpl w:val="156E98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6DBE"/>
    <w:multiLevelType w:val="hybridMultilevel"/>
    <w:tmpl w:val="2F763AFC"/>
    <w:lvl w:ilvl="0" w:tplc="9C561F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26740"/>
    <w:multiLevelType w:val="hybridMultilevel"/>
    <w:tmpl w:val="973A363A"/>
    <w:lvl w:ilvl="0" w:tplc="968E604A">
      <w:numFmt w:val="bullet"/>
      <w:lvlText w:val=""/>
      <w:lvlJc w:val="left"/>
      <w:pPr>
        <w:ind w:left="919" w:hanging="360"/>
      </w:pPr>
      <w:rPr>
        <w:rFonts w:ascii="Wingdings" w:eastAsia="Wingdings" w:hAnsi="Wingdings" w:cs="Wingdings" w:hint="default"/>
        <w:color w:val="F16D27"/>
        <w:w w:val="100"/>
        <w:sz w:val="18"/>
        <w:szCs w:val="18"/>
        <w:lang w:val="fr-FR" w:eastAsia="fr-FR" w:bidi="fr-FR"/>
      </w:rPr>
    </w:lvl>
    <w:lvl w:ilvl="1" w:tplc="4A88B75E">
      <w:numFmt w:val="bullet"/>
      <w:lvlText w:val="•"/>
      <w:lvlJc w:val="left"/>
      <w:pPr>
        <w:ind w:left="1207" w:hanging="360"/>
      </w:pPr>
      <w:rPr>
        <w:rFonts w:hint="default"/>
        <w:lang w:val="fr-FR" w:eastAsia="fr-FR" w:bidi="fr-FR"/>
      </w:rPr>
    </w:lvl>
    <w:lvl w:ilvl="2" w:tplc="44722EBE">
      <w:numFmt w:val="bullet"/>
      <w:lvlText w:val="•"/>
      <w:lvlJc w:val="left"/>
      <w:pPr>
        <w:ind w:left="1494" w:hanging="360"/>
      </w:pPr>
      <w:rPr>
        <w:rFonts w:hint="default"/>
        <w:lang w:val="fr-FR" w:eastAsia="fr-FR" w:bidi="fr-FR"/>
      </w:rPr>
    </w:lvl>
    <w:lvl w:ilvl="3" w:tplc="80026BA6">
      <w:numFmt w:val="bullet"/>
      <w:lvlText w:val="•"/>
      <w:lvlJc w:val="left"/>
      <w:pPr>
        <w:ind w:left="1782" w:hanging="360"/>
      </w:pPr>
      <w:rPr>
        <w:rFonts w:hint="default"/>
        <w:lang w:val="fr-FR" w:eastAsia="fr-FR" w:bidi="fr-FR"/>
      </w:rPr>
    </w:lvl>
    <w:lvl w:ilvl="4" w:tplc="2D684568">
      <w:numFmt w:val="bullet"/>
      <w:lvlText w:val="•"/>
      <w:lvlJc w:val="left"/>
      <w:pPr>
        <w:ind w:left="2069" w:hanging="360"/>
      </w:pPr>
      <w:rPr>
        <w:rFonts w:hint="default"/>
        <w:lang w:val="fr-FR" w:eastAsia="fr-FR" w:bidi="fr-FR"/>
      </w:rPr>
    </w:lvl>
    <w:lvl w:ilvl="5" w:tplc="F5902A7A">
      <w:numFmt w:val="bullet"/>
      <w:lvlText w:val="•"/>
      <w:lvlJc w:val="left"/>
      <w:pPr>
        <w:ind w:left="2357" w:hanging="360"/>
      </w:pPr>
      <w:rPr>
        <w:rFonts w:hint="default"/>
        <w:lang w:val="fr-FR" w:eastAsia="fr-FR" w:bidi="fr-FR"/>
      </w:rPr>
    </w:lvl>
    <w:lvl w:ilvl="6" w:tplc="CE3C87D0">
      <w:numFmt w:val="bullet"/>
      <w:lvlText w:val="•"/>
      <w:lvlJc w:val="left"/>
      <w:pPr>
        <w:ind w:left="2644" w:hanging="360"/>
      </w:pPr>
      <w:rPr>
        <w:rFonts w:hint="default"/>
        <w:lang w:val="fr-FR" w:eastAsia="fr-FR" w:bidi="fr-FR"/>
      </w:rPr>
    </w:lvl>
    <w:lvl w:ilvl="7" w:tplc="B71E9EF6">
      <w:numFmt w:val="bullet"/>
      <w:lvlText w:val="•"/>
      <w:lvlJc w:val="left"/>
      <w:pPr>
        <w:ind w:left="2931" w:hanging="360"/>
      </w:pPr>
      <w:rPr>
        <w:rFonts w:hint="default"/>
        <w:lang w:val="fr-FR" w:eastAsia="fr-FR" w:bidi="fr-FR"/>
      </w:rPr>
    </w:lvl>
    <w:lvl w:ilvl="8" w:tplc="BD1423D4">
      <w:numFmt w:val="bullet"/>
      <w:lvlText w:val="•"/>
      <w:lvlJc w:val="left"/>
      <w:pPr>
        <w:ind w:left="3219" w:hanging="360"/>
      </w:pPr>
      <w:rPr>
        <w:rFonts w:hint="default"/>
        <w:lang w:val="fr-FR" w:eastAsia="fr-FR" w:bidi="fr-FR"/>
      </w:rPr>
    </w:lvl>
  </w:abstractNum>
  <w:abstractNum w:abstractNumId="15" w15:restartNumberingAfterBreak="0">
    <w:nsid w:val="48D56690"/>
    <w:multiLevelType w:val="hybridMultilevel"/>
    <w:tmpl w:val="BDB8E91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C4226"/>
    <w:multiLevelType w:val="multilevel"/>
    <w:tmpl w:val="67F49CCE"/>
    <w:styleLink w:val="Style1"/>
    <w:lvl w:ilvl="0">
      <w:start w:val="1"/>
      <w:numFmt w:val="decimal"/>
      <w:lvlText w:val="ARTICLE %1"/>
      <w:lvlJc w:val="left"/>
      <w:pPr>
        <w:tabs>
          <w:tab w:val="num" w:pos="720"/>
        </w:tabs>
        <w:ind w:left="720" w:hanging="720"/>
      </w:pPr>
      <w:rPr>
        <w:rFonts w:hint="default"/>
        <w:smallCaps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1E00C4"/>
    <w:multiLevelType w:val="hybridMultilevel"/>
    <w:tmpl w:val="2F8C8AC8"/>
    <w:lvl w:ilvl="0" w:tplc="04520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E669C"/>
    <w:multiLevelType w:val="hybridMultilevel"/>
    <w:tmpl w:val="BBBEE0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E0DF3"/>
    <w:multiLevelType w:val="hybridMultilevel"/>
    <w:tmpl w:val="8A1CEBA2"/>
    <w:lvl w:ilvl="0" w:tplc="84ECC1A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42CC2"/>
    <w:multiLevelType w:val="hybridMultilevel"/>
    <w:tmpl w:val="5B7E7A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6992"/>
    <w:multiLevelType w:val="hybridMultilevel"/>
    <w:tmpl w:val="AC501F26"/>
    <w:lvl w:ilvl="0" w:tplc="040C0019">
      <w:start w:val="1"/>
      <w:numFmt w:val="lowerLetter"/>
      <w:lvlText w:val="%1."/>
      <w:lvlJc w:val="left"/>
      <w:pPr>
        <w:ind w:left="759" w:hanging="360"/>
      </w:pPr>
    </w:lvl>
    <w:lvl w:ilvl="1" w:tplc="040C0019" w:tentative="1">
      <w:start w:val="1"/>
      <w:numFmt w:val="lowerLetter"/>
      <w:lvlText w:val="%2."/>
      <w:lvlJc w:val="left"/>
      <w:pPr>
        <w:ind w:left="1479" w:hanging="360"/>
      </w:pPr>
    </w:lvl>
    <w:lvl w:ilvl="2" w:tplc="040C001B" w:tentative="1">
      <w:start w:val="1"/>
      <w:numFmt w:val="lowerRoman"/>
      <w:lvlText w:val="%3."/>
      <w:lvlJc w:val="right"/>
      <w:pPr>
        <w:ind w:left="2199" w:hanging="180"/>
      </w:pPr>
    </w:lvl>
    <w:lvl w:ilvl="3" w:tplc="040C000F" w:tentative="1">
      <w:start w:val="1"/>
      <w:numFmt w:val="decimal"/>
      <w:lvlText w:val="%4."/>
      <w:lvlJc w:val="left"/>
      <w:pPr>
        <w:ind w:left="2919" w:hanging="360"/>
      </w:pPr>
    </w:lvl>
    <w:lvl w:ilvl="4" w:tplc="040C0019" w:tentative="1">
      <w:start w:val="1"/>
      <w:numFmt w:val="lowerLetter"/>
      <w:lvlText w:val="%5."/>
      <w:lvlJc w:val="left"/>
      <w:pPr>
        <w:ind w:left="3639" w:hanging="360"/>
      </w:pPr>
    </w:lvl>
    <w:lvl w:ilvl="5" w:tplc="040C001B" w:tentative="1">
      <w:start w:val="1"/>
      <w:numFmt w:val="lowerRoman"/>
      <w:lvlText w:val="%6."/>
      <w:lvlJc w:val="right"/>
      <w:pPr>
        <w:ind w:left="4359" w:hanging="180"/>
      </w:pPr>
    </w:lvl>
    <w:lvl w:ilvl="6" w:tplc="040C000F" w:tentative="1">
      <w:start w:val="1"/>
      <w:numFmt w:val="decimal"/>
      <w:lvlText w:val="%7."/>
      <w:lvlJc w:val="left"/>
      <w:pPr>
        <w:ind w:left="5079" w:hanging="360"/>
      </w:pPr>
    </w:lvl>
    <w:lvl w:ilvl="7" w:tplc="040C0019" w:tentative="1">
      <w:start w:val="1"/>
      <w:numFmt w:val="lowerLetter"/>
      <w:lvlText w:val="%8."/>
      <w:lvlJc w:val="left"/>
      <w:pPr>
        <w:ind w:left="5799" w:hanging="360"/>
      </w:pPr>
    </w:lvl>
    <w:lvl w:ilvl="8" w:tplc="040C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680D7FCC"/>
    <w:multiLevelType w:val="hybridMultilevel"/>
    <w:tmpl w:val="FFEE197E"/>
    <w:lvl w:ilvl="0" w:tplc="70B8C67C">
      <w:numFmt w:val="bullet"/>
      <w:lvlText w:val=""/>
      <w:lvlJc w:val="left"/>
      <w:pPr>
        <w:ind w:left="1521" w:hanging="360"/>
      </w:pPr>
      <w:rPr>
        <w:rFonts w:ascii="Wingdings" w:eastAsia="Wingdings" w:hAnsi="Wingdings" w:cs="Wingdings" w:hint="default"/>
        <w:color w:val="F16D27"/>
        <w:w w:val="100"/>
        <w:sz w:val="18"/>
        <w:szCs w:val="18"/>
        <w:lang w:val="fr-FR" w:eastAsia="fr-FR" w:bidi="fr-FR"/>
      </w:rPr>
    </w:lvl>
    <w:lvl w:ilvl="1" w:tplc="1ED069FA">
      <w:numFmt w:val="bullet"/>
      <w:lvlText w:val="•"/>
      <w:lvlJc w:val="left"/>
      <w:pPr>
        <w:ind w:left="1801" w:hanging="360"/>
      </w:pPr>
      <w:rPr>
        <w:rFonts w:hint="default"/>
        <w:lang w:val="fr-FR" w:eastAsia="fr-FR" w:bidi="fr-FR"/>
      </w:rPr>
    </w:lvl>
    <w:lvl w:ilvl="2" w:tplc="2F0C2E20">
      <w:numFmt w:val="bullet"/>
      <w:lvlText w:val="•"/>
      <w:lvlJc w:val="left"/>
      <w:pPr>
        <w:ind w:left="2083" w:hanging="360"/>
      </w:pPr>
      <w:rPr>
        <w:rFonts w:hint="default"/>
        <w:lang w:val="fr-FR" w:eastAsia="fr-FR" w:bidi="fr-FR"/>
      </w:rPr>
    </w:lvl>
    <w:lvl w:ilvl="3" w:tplc="ECF2AEB6">
      <w:numFmt w:val="bullet"/>
      <w:lvlText w:val="•"/>
      <w:lvlJc w:val="left"/>
      <w:pPr>
        <w:ind w:left="2364" w:hanging="360"/>
      </w:pPr>
      <w:rPr>
        <w:rFonts w:hint="default"/>
        <w:lang w:val="fr-FR" w:eastAsia="fr-FR" w:bidi="fr-FR"/>
      </w:rPr>
    </w:lvl>
    <w:lvl w:ilvl="4" w:tplc="3226483E">
      <w:numFmt w:val="bullet"/>
      <w:lvlText w:val="•"/>
      <w:lvlJc w:val="left"/>
      <w:pPr>
        <w:ind w:left="2646" w:hanging="360"/>
      </w:pPr>
      <w:rPr>
        <w:rFonts w:hint="default"/>
        <w:lang w:val="fr-FR" w:eastAsia="fr-FR" w:bidi="fr-FR"/>
      </w:rPr>
    </w:lvl>
    <w:lvl w:ilvl="5" w:tplc="0600A488">
      <w:numFmt w:val="bullet"/>
      <w:lvlText w:val="•"/>
      <w:lvlJc w:val="left"/>
      <w:pPr>
        <w:ind w:left="2927" w:hanging="360"/>
      </w:pPr>
      <w:rPr>
        <w:rFonts w:hint="default"/>
        <w:lang w:val="fr-FR" w:eastAsia="fr-FR" w:bidi="fr-FR"/>
      </w:rPr>
    </w:lvl>
    <w:lvl w:ilvl="6" w:tplc="6A3632FA">
      <w:numFmt w:val="bullet"/>
      <w:lvlText w:val="•"/>
      <w:lvlJc w:val="left"/>
      <w:pPr>
        <w:ind w:left="3209" w:hanging="360"/>
      </w:pPr>
      <w:rPr>
        <w:rFonts w:hint="default"/>
        <w:lang w:val="fr-FR" w:eastAsia="fr-FR" w:bidi="fr-FR"/>
      </w:rPr>
    </w:lvl>
    <w:lvl w:ilvl="7" w:tplc="2DB85306">
      <w:numFmt w:val="bullet"/>
      <w:lvlText w:val="•"/>
      <w:lvlJc w:val="left"/>
      <w:pPr>
        <w:ind w:left="3490" w:hanging="360"/>
      </w:pPr>
      <w:rPr>
        <w:rFonts w:hint="default"/>
        <w:lang w:val="fr-FR" w:eastAsia="fr-FR" w:bidi="fr-FR"/>
      </w:rPr>
    </w:lvl>
    <w:lvl w:ilvl="8" w:tplc="95CEAD22">
      <w:numFmt w:val="bullet"/>
      <w:lvlText w:val="•"/>
      <w:lvlJc w:val="left"/>
      <w:pPr>
        <w:ind w:left="3772" w:hanging="360"/>
      </w:pPr>
      <w:rPr>
        <w:rFonts w:hint="default"/>
        <w:lang w:val="fr-FR" w:eastAsia="fr-FR" w:bidi="fr-FR"/>
      </w:rPr>
    </w:lvl>
  </w:abstractNum>
  <w:abstractNum w:abstractNumId="23" w15:restartNumberingAfterBreak="0">
    <w:nsid w:val="6C6B1782"/>
    <w:multiLevelType w:val="hybridMultilevel"/>
    <w:tmpl w:val="123281A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D7F98"/>
    <w:multiLevelType w:val="hybridMultilevel"/>
    <w:tmpl w:val="B0FAF5EE"/>
    <w:lvl w:ilvl="0" w:tplc="0A8888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7A3727"/>
    <w:multiLevelType w:val="multilevel"/>
    <w:tmpl w:val="67F49CCE"/>
    <w:numStyleLink w:val="Style1"/>
  </w:abstractNum>
  <w:abstractNum w:abstractNumId="26" w15:restartNumberingAfterBreak="0">
    <w:nsid w:val="76F32156"/>
    <w:multiLevelType w:val="hybridMultilevel"/>
    <w:tmpl w:val="1B840C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032"/>
    <w:multiLevelType w:val="hybridMultilevel"/>
    <w:tmpl w:val="E1A2A16A"/>
    <w:lvl w:ilvl="0" w:tplc="D4A43E08">
      <w:numFmt w:val="bullet"/>
      <w:lvlText w:val=""/>
      <w:lvlJc w:val="left"/>
      <w:pPr>
        <w:ind w:left="836" w:hanging="360"/>
      </w:pPr>
      <w:rPr>
        <w:rFonts w:hint="default"/>
        <w:w w:val="100"/>
        <w:lang w:val="fr-FR" w:eastAsia="fr-FR" w:bidi="fr-FR"/>
      </w:rPr>
    </w:lvl>
    <w:lvl w:ilvl="1" w:tplc="0296A4CC">
      <w:numFmt w:val="bullet"/>
      <w:lvlText w:val=""/>
      <w:lvlJc w:val="left"/>
      <w:pPr>
        <w:ind w:left="1026" w:hanging="360"/>
      </w:pPr>
      <w:rPr>
        <w:rFonts w:ascii="Wingdings" w:eastAsia="Wingdings" w:hAnsi="Wingdings" w:cs="Wingdings" w:hint="default"/>
        <w:color w:val="EC7409"/>
        <w:w w:val="100"/>
        <w:sz w:val="18"/>
        <w:szCs w:val="18"/>
        <w:lang w:val="fr-FR" w:eastAsia="fr-FR" w:bidi="fr-FR"/>
      </w:rPr>
    </w:lvl>
    <w:lvl w:ilvl="2" w:tplc="B8FABD60">
      <w:numFmt w:val="bullet"/>
      <w:lvlText w:val="•"/>
      <w:lvlJc w:val="left"/>
      <w:pPr>
        <w:ind w:left="1939" w:hanging="360"/>
      </w:pPr>
      <w:rPr>
        <w:rFonts w:hint="default"/>
        <w:lang w:val="fr-FR" w:eastAsia="fr-FR" w:bidi="fr-FR"/>
      </w:rPr>
    </w:lvl>
    <w:lvl w:ilvl="3" w:tplc="887EF1BE">
      <w:numFmt w:val="bullet"/>
      <w:lvlText w:val="•"/>
      <w:lvlJc w:val="left"/>
      <w:pPr>
        <w:ind w:left="2859" w:hanging="360"/>
      </w:pPr>
      <w:rPr>
        <w:rFonts w:hint="default"/>
        <w:lang w:val="fr-FR" w:eastAsia="fr-FR" w:bidi="fr-FR"/>
      </w:rPr>
    </w:lvl>
    <w:lvl w:ilvl="4" w:tplc="A31E4550">
      <w:numFmt w:val="bullet"/>
      <w:lvlText w:val="•"/>
      <w:lvlJc w:val="left"/>
      <w:pPr>
        <w:ind w:left="3779" w:hanging="360"/>
      </w:pPr>
      <w:rPr>
        <w:rFonts w:hint="default"/>
        <w:lang w:val="fr-FR" w:eastAsia="fr-FR" w:bidi="fr-FR"/>
      </w:rPr>
    </w:lvl>
    <w:lvl w:ilvl="5" w:tplc="7884D7C6">
      <w:numFmt w:val="bullet"/>
      <w:lvlText w:val="•"/>
      <w:lvlJc w:val="left"/>
      <w:pPr>
        <w:ind w:left="4699" w:hanging="360"/>
      </w:pPr>
      <w:rPr>
        <w:rFonts w:hint="default"/>
        <w:lang w:val="fr-FR" w:eastAsia="fr-FR" w:bidi="fr-FR"/>
      </w:rPr>
    </w:lvl>
    <w:lvl w:ilvl="6" w:tplc="3F60B92C">
      <w:numFmt w:val="bullet"/>
      <w:lvlText w:val="•"/>
      <w:lvlJc w:val="left"/>
      <w:pPr>
        <w:ind w:left="5619" w:hanging="360"/>
      </w:pPr>
      <w:rPr>
        <w:rFonts w:hint="default"/>
        <w:lang w:val="fr-FR" w:eastAsia="fr-FR" w:bidi="fr-FR"/>
      </w:rPr>
    </w:lvl>
    <w:lvl w:ilvl="7" w:tplc="73028CDC">
      <w:numFmt w:val="bullet"/>
      <w:lvlText w:val="•"/>
      <w:lvlJc w:val="left"/>
      <w:pPr>
        <w:ind w:left="6539" w:hanging="360"/>
      </w:pPr>
      <w:rPr>
        <w:rFonts w:hint="default"/>
        <w:lang w:val="fr-FR" w:eastAsia="fr-FR" w:bidi="fr-FR"/>
      </w:rPr>
    </w:lvl>
    <w:lvl w:ilvl="8" w:tplc="39AA9E7E">
      <w:numFmt w:val="bullet"/>
      <w:lvlText w:val="•"/>
      <w:lvlJc w:val="left"/>
      <w:pPr>
        <w:ind w:left="7459" w:hanging="360"/>
      </w:pPr>
      <w:rPr>
        <w:rFonts w:hint="default"/>
        <w:lang w:val="fr-FR" w:eastAsia="fr-FR" w:bidi="fr-FR"/>
      </w:rPr>
    </w:lvl>
  </w:abstractNum>
  <w:num w:numId="1" w16cid:durableId="521405171">
    <w:abstractNumId w:val="25"/>
    <w:lvlOverride w:ilvl="0">
      <w:lvl w:ilvl="0">
        <w:start w:val="1"/>
        <w:numFmt w:val="decimal"/>
        <w:lvlText w:val="ARTICLE %1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smallCaps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</w:num>
  <w:num w:numId="2" w16cid:durableId="1228145968">
    <w:abstractNumId w:val="16"/>
  </w:num>
  <w:num w:numId="3" w16cid:durableId="574048437">
    <w:abstractNumId w:val="21"/>
  </w:num>
  <w:num w:numId="4" w16cid:durableId="851338981">
    <w:abstractNumId w:val="23"/>
  </w:num>
  <w:num w:numId="5" w16cid:durableId="536042056">
    <w:abstractNumId w:val="6"/>
  </w:num>
  <w:num w:numId="6" w16cid:durableId="1907297115">
    <w:abstractNumId w:val="4"/>
  </w:num>
  <w:num w:numId="7" w16cid:durableId="73938434">
    <w:abstractNumId w:val="20"/>
  </w:num>
  <w:num w:numId="8" w16cid:durableId="81218995">
    <w:abstractNumId w:val="15"/>
  </w:num>
  <w:num w:numId="9" w16cid:durableId="399911552">
    <w:abstractNumId w:val="1"/>
  </w:num>
  <w:num w:numId="10" w16cid:durableId="301203795">
    <w:abstractNumId w:val="9"/>
  </w:num>
  <w:num w:numId="11" w16cid:durableId="589241725">
    <w:abstractNumId w:val="26"/>
  </w:num>
  <w:num w:numId="12" w16cid:durableId="1810586005">
    <w:abstractNumId w:val="5"/>
  </w:num>
  <w:num w:numId="13" w16cid:durableId="54478795">
    <w:abstractNumId w:val="10"/>
  </w:num>
  <w:num w:numId="14" w16cid:durableId="829639994">
    <w:abstractNumId w:val="11"/>
  </w:num>
  <w:num w:numId="15" w16cid:durableId="1523520431">
    <w:abstractNumId w:val="24"/>
  </w:num>
  <w:num w:numId="16" w16cid:durableId="136337156">
    <w:abstractNumId w:val="3"/>
  </w:num>
  <w:num w:numId="17" w16cid:durableId="1813449829">
    <w:abstractNumId w:val="12"/>
  </w:num>
  <w:num w:numId="18" w16cid:durableId="399332048">
    <w:abstractNumId w:val="13"/>
  </w:num>
  <w:num w:numId="19" w16cid:durableId="1847743606">
    <w:abstractNumId w:val="7"/>
  </w:num>
  <w:num w:numId="20" w16cid:durableId="1579904326">
    <w:abstractNumId w:val="0"/>
  </w:num>
  <w:num w:numId="21" w16cid:durableId="1360470641">
    <w:abstractNumId w:val="17"/>
  </w:num>
  <w:num w:numId="22" w16cid:durableId="69272386">
    <w:abstractNumId w:val="8"/>
  </w:num>
  <w:num w:numId="23" w16cid:durableId="707149318">
    <w:abstractNumId w:val="27"/>
  </w:num>
  <w:num w:numId="24" w16cid:durableId="366417544">
    <w:abstractNumId w:val="22"/>
  </w:num>
  <w:num w:numId="25" w16cid:durableId="1080784969">
    <w:abstractNumId w:val="14"/>
  </w:num>
  <w:num w:numId="26" w16cid:durableId="1684893942">
    <w:abstractNumId w:val="19"/>
  </w:num>
  <w:num w:numId="27" w16cid:durableId="832180928">
    <w:abstractNumId w:val="2"/>
  </w:num>
  <w:num w:numId="28" w16cid:durableId="15369620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68"/>
    <w:rsid w:val="0000677E"/>
    <w:rsid w:val="00006802"/>
    <w:rsid w:val="00035375"/>
    <w:rsid w:val="000616FB"/>
    <w:rsid w:val="00073BBD"/>
    <w:rsid w:val="00074FFC"/>
    <w:rsid w:val="00083D03"/>
    <w:rsid w:val="00085DC0"/>
    <w:rsid w:val="0008622B"/>
    <w:rsid w:val="000A2CD9"/>
    <w:rsid w:val="000A3EB5"/>
    <w:rsid w:val="000B0B8F"/>
    <w:rsid w:val="000B4E0A"/>
    <w:rsid w:val="000C134F"/>
    <w:rsid w:val="000C798A"/>
    <w:rsid w:val="000D3A8E"/>
    <w:rsid w:val="000E0780"/>
    <w:rsid w:val="000E7BDD"/>
    <w:rsid w:val="000F4F1B"/>
    <w:rsid w:val="00103609"/>
    <w:rsid w:val="00114E25"/>
    <w:rsid w:val="00133779"/>
    <w:rsid w:val="001341FF"/>
    <w:rsid w:val="001468E0"/>
    <w:rsid w:val="00161138"/>
    <w:rsid w:val="001638B5"/>
    <w:rsid w:val="00172DAC"/>
    <w:rsid w:val="001827DF"/>
    <w:rsid w:val="00182F68"/>
    <w:rsid w:val="001923C1"/>
    <w:rsid w:val="0019401E"/>
    <w:rsid w:val="001A49D8"/>
    <w:rsid w:val="001B3768"/>
    <w:rsid w:val="001C0813"/>
    <w:rsid w:val="001D1E66"/>
    <w:rsid w:val="001D47DB"/>
    <w:rsid w:val="001F1A4A"/>
    <w:rsid w:val="001F663B"/>
    <w:rsid w:val="002072CA"/>
    <w:rsid w:val="00212179"/>
    <w:rsid w:val="00235170"/>
    <w:rsid w:val="00237221"/>
    <w:rsid w:val="00246F43"/>
    <w:rsid w:val="0026156B"/>
    <w:rsid w:val="002654BF"/>
    <w:rsid w:val="002674D1"/>
    <w:rsid w:val="00293275"/>
    <w:rsid w:val="002A1493"/>
    <w:rsid w:val="002B6B34"/>
    <w:rsid w:val="002C3D03"/>
    <w:rsid w:val="002C51E7"/>
    <w:rsid w:val="002C534B"/>
    <w:rsid w:val="002D64CD"/>
    <w:rsid w:val="002D72CF"/>
    <w:rsid w:val="002E3787"/>
    <w:rsid w:val="002E3902"/>
    <w:rsid w:val="002E3AC6"/>
    <w:rsid w:val="002E6A20"/>
    <w:rsid w:val="002F1065"/>
    <w:rsid w:val="00305036"/>
    <w:rsid w:val="00310E18"/>
    <w:rsid w:val="00312283"/>
    <w:rsid w:val="00315F35"/>
    <w:rsid w:val="00323550"/>
    <w:rsid w:val="003268E5"/>
    <w:rsid w:val="003435F1"/>
    <w:rsid w:val="00343BC0"/>
    <w:rsid w:val="00343D1E"/>
    <w:rsid w:val="00350A85"/>
    <w:rsid w:val="003611EB"/>
    <w:rsid w:val="00362961"/>
    <w:rsid w:val="003733D6"/>
    <w:rsid w:val="003900B7"/>
    <w:rsid w:val="003919BF"/>
    <w:rsid w:val="003964BB"/>
    <w:rsid w:val="003A51DF"/>
    <w:rsid w:val="003A539F"/>
    <w:rsid w:val="003B1136"/>
    <w:rsid w:val="003B2A3F"/>
    <w:rsid w:val="003B31A4"/>
    <w:rsid w:val="003B3749"/>
    <w:rsid w:val="003C0FAB"/>
    <w:rsid w:val="003C7728"/>
    <w:rsid w:val="003D1038"/>
    <w:rsid w:val="003E0971"/>
    <w:rsid w:val="003E1FC1"/>
    <w:rsid w:val="003E3A7E"/>
    <w:rsid w:val="003E580E"/>
    <w:rsid w:val="003F5ABA"/>
    <w:rsid w:val="0040003F"/>
    <w:rsid w:val="00415A1D"/>
    <w:rsid w:val="0044241F"/>
    <w:rsid w:val="00465FC7"/>
    <w:rsid w:val="00472D9B"/>
    <w:rsid w:val="00477CAF"/>
    <w:rsid w:val="00482A82"/>
    <w:rsid w:val="00483609"/>
    <w:rsid w:val="0048531C"/>
    <w:rsid w:val="0048575A"/>
    <w:rsid w:val="00487E75"/>
    <w:rsid w:val="00495515"/>
    <w:rsid w:val="004973B1"/>
    <w:rsid w:val="004A3C86"/>
    <w:rsid w:val="004A3D00"/>
    <w:rsid w:val="004A78ED"/>
    <w:rsid w:val="004B00CD"/>
    <w:rsid w:val="004B5067"/>
    <w:rsid w:val="004C1693"/>
    <w:rsid w:val="004D24B9"/>
    <w:rsid w:val="004D3994"/>
    <w:rsid w:val="004D6065"/>
    <w:rsid w:val="004D7A0D"/>
    <w:rsid w:val="004E4BD4"/>
    <w:rsid w:val="005009A6"/>
    <w:rsid w:val="005079F3"/>
    <w:rsid w:val="005129FB"/>
    <w:rsid w:val="00514854"/>
    <w:rsid w:val="00526C12"/>
    <w:rsid w:val="00526F0A"/>
    <w:rsid w:val="00527FF6"/>
    <w:rsid w:val="00536711"/>
    <w:rsid w:val="00541F17"/>
    <w:rsid w:val="005449E1"/>
    <w:rsid w:val="005451FB"/>
    <w:rsid w:val="005457C7"/>
    <w:rsid w:val="00546171"/>
    <w:rsid w:val="005540AA"/>
    <w:rsid w:val="00557B32"/>
    <w:rsid w:val="00560633"/>
    <w:rsid w:val="00560A15"/>
    <w:rsid w:val="00562106"/>
    <w:rsid w:val="00583496"/>
    <w:rsid w:val="00592249"/>
    <w:rsid w:val="005A1764"/>
    <w:rsid w:val="005A2D2D"/>
    <w:rsid w:val="005A5A8E"/>
    <w:rsid w:val="005A6219"/>
    <w:rsid w:val="005A6CDC"/>
    <w:rsid w:val="005B3E1D"/>
    <w:rsid w:val="005C0AD4"/>
    <w:rsid w:val="005C238F"/>
    <w:rsid w:val="005C6CA9"/>
    <w:rsid w:val="005C7D96"/>
    <w:rsid w:val="005D3C27"/>
    <w:rsid w:val="005D65BF"/>
    <w:rsid w:val="005D6C7C"/>
    <w:rsid w:val="005E53F8"/>
    <w:rsid w:val="00605589"/>
    <w:rsid w:val="0061016F"/>
    <w:rsid w:val="00615499"/>
    <w:rsid w:val="00616558"/>
    <w:rsid w:val="006236C9"/>
    <w:rsid w:val="00624A4C"/>
    <w:rsid w:val="006379F0"/>
    <w:rsid w:val="00645F2B"/>
    <w:rsid w:val="00654082"/>
    <w:rsid w:val="00664A37"/>
    <w:rsid w:val="00671A04"/>
    <w:rsid w:val="00674C49"/>
    <w:rsid w:val="006932DD"/>
    <w:rsid w:val="00697EB7"/>
    <w:rsid w:val="006A24C8"/>
    <w:rsid w:val="006A50D0"/>
    <w:rsid w:val="006C1198"/>
    <w:rsid w:val="006C34D5"/>
    <w:rsid w:val="006C52F0"/>
    <w:rsid w:val="006C7953"/>
    <w:rsid w:val="006C7BEE"/>
    <w:rsid w:val="006D4BD8"/>
    <w:rsid w:val="006E2138"/>
    <w:rsid w:val="006E70FE"/>
    <w:rsid w:val="006F0CE5"/>
    <w:rsid w:val="006F2831"/>
    <w:rsid w:val="006F36AF"/>
    <w:rsid w:val="006F72F9"/>
    <w:rsid w:val="00723772"/>
    <w:rsid w:val="00724981"/>
    <w:rsid w:val="007256CF"/>
    <w:rsid w:val="00727D92"/>
    <w:rsid w:val="00730316"/>
    <w:rsid w:val="00755E39"/>
    <w:rsid w:val="00783AA4"/>
    <w:rsid w:val="007A1CFF"/>
    <w:rsid w:val="007A7ECF"/>
    <w:rsid w:val="007B192F"/>
    <w:rsid w:val="007B46C7"/>
    <w:rsid w:val="007B5D94"/>
    <w:rsid w:val="007C1620"/>
    <w:rsid w:val="007C2510"/>
    <w:rsid w:val="007C3D97"/>
    <w:rsid w:val="007D42CB"/>
    <w:rsid w:val="007E2A76"/>
    <w:rsid w:val="007F444D"/>
    <w:rsid w:val="007F6C97"/>
    <w:rsid w:val="0081287C"/>
    <w:rsid w:val="00813A7A"/>
    <w:rsid w:val="0083304A"/>
    <w:rsid w:val="00837519"/>
    <w:rsid w:val="008459F1"/>
    <w:rsid w:val="00856720"/>
    <w:rsid w:val="00861F4C"/>
    <w:rsid w:val="00863279"/>
    <w:rsid w:val="00870E8C"/>
    <w:rsid w:val="00871D67"/>
    <w:rsid w:val="00875319"/>
    <w:rsid w:val="00893B13"/>
    <w:rsid w:val="008A0764"/>
    <w:rsid w:val="008A0C66"/>
    <w:rsid w:val="008A1765"/>
    <w:rsid w:val="008A39B8"/>
    <w:rsid w:val="008A4F85"/>
    <w:rsid w:val="008A5A5E"/>
    <w:rsid w:val="008A7A09"/>
    <w:rsid w:val="008D46E5"/>
    <w:rsid w:val="008D679E"/>
    <w:rsid w:val="008D7161"/>
    <w:rsid w:val="008E11E1"/>
    <w:rsid w:val="008E6B09"/>
    <w:rsid w:val="008E6BA1"/>
    <w:rsid w:val="008F598A"/>
    <w:rsid w:val="0090009E"/>
    <w:rsid w:val="009010EC"/>
    <w:rsid w:val="00903CCD"/>
    <w:rsid w:val="0090421E"/>
    <w:rsid w:val="00906A2E"/>
    <w:rsid w:val="00912B51"/>
    <w:rsid w:val="00914BB6"/>
    <w:rsid w:val="00921067"/>
    <w:rsid w:val="009220AB"/>
    <w:rsid w:val="009242ED"/>
    <w:rsid w:val="00924717"/>
    <w:rsid w:val="0093107E"/>
    <w:rsid w:val="00942751"/>
    <w:rsid w:val="00943A63"/>
    <w:rsid w:val="00945154"/>
    <w:rsid w:val="00947C26"/>
    <w:rsid w:val="0095134D"/>
    <w:rsid w:val="0095367D"/>
    <w:rsid w:val="00953DA8"/>
    <w:rsid w:val="00955E2D"/>
    <w:rsid w:val="00960B15"/>
    <w:rsid w:val="0097070B"/>
    <w:rsid w:val="00980ED9"/>
    <w:rsid w:val="009853F3"/>
    <w:rsid w:val="00996CE1"/>
    <w:rsid w:val="009A05EC"/>
    <w:rsid w:val="009A20AD"/>
    <w:rsid w:val="009A4ADD"/>
    <w:rsid w:val="009A6518"/>
    <w:rsid w:val="009B0149"/>
    <w:rsid w:val="009B48F0"/>
    <w:rsid w:val="009C3F57"/>
    <w:rsid w:val="009C53EE"/>
    <w:rsid w:val="009C5872"/>
    <w:rsid w:val="009C589D"/>
    <w:rsid w:val="009C5D68"/>
    <w:rsid w:val="009C72FC"/>
    <w:rsid w:val="009C7F1D"/>
    <w:rsid w:val="009D59E5"/>
    <w:rsid w:val="009D77EF"/>
    <w:rsid w:val="009E19A6"/>
    <w:rsid w:val="009E5722"/>
    <w:rsid w:val="009E7DE9"/>
    <w:rsid w:val="009F1F9D"/>
    <w:rsid w:val="009F3366"/>
    <w:rsid w:val="009F63EC"/>
    <w:rsid w:val="00A15B6C"/>
    <w:rsid w:val="00A642E3"/>
    <w:rsid w:val="00A7294C"/>
    <w:rsid w:val="00A77166"/>
    <w:rsid w:val="00A8099E"/>
    <w:rsid w:val="00A8208D"/>
    <w:rsid w:val="00A84756"/>
    <w:rsid w:val="00A91F24"/>
    <w:rsid w:val="00A92619"/>
    <w:rsid w:val="00AA5F42"/>
    <w:rsid w:val="00AA71F9"/>
    <w:rsid w:val="00AB3E88"/>
    <w:rsid w:val="00AC0BD1"/>
    <w:rsid w:val="00AC2A84"/>
    <w:rsid w:val="00AC2E4D"/>
    <w:rsid w:val="00AC4C82"/>
    <w:rsid w:val="00AC667B"/>
    <w:rsid w:val="00AC7273"/>
    <w:rsid w:val="00AC7E60"/>
    <w:rsid w:val="00AD5694"/>
    <w:rsid w:val="00AD73E9"/>
    <w:rsid w:val="00AD7CCC"/>
    <w:rsid w:val="00B01D37"/>
    <w:rsid w:val="00B06E70"/>
    <w:rsid w:val="00B077FC"/>
    <w:rsid w:val="00B21CEF"/>
    <w:rsid w:val="00B37B6A"/>
    <w:rsid w:val="00B4048E"/>
    <w:rsid w:val="00B46FB8"/>
    <w:rsid w:val="00B5453D"/>
    <w:rsid w:val="00B55728"/>
    <w:rsid w:val="00B55C88"/>
    <w:rsid w:val="00B61337"/>
    <w:rsid w:val="00B622C4"/>
    <w:rsid w:val="00B80FF4"/>
    <w:rsid w:val="00BA1017"/>
    <w:rsid w:val="00BA2DD1"/>
    <w:rsid w:val="00BA7DC6"/>
    <w:rsid w:val="00BB1374"/>
    <w:rsid w:val="00BB1974"/>
    <w:rsid w:val="00BB7FC4"/>
    <w:rsid w:val="00BD15FA"/>
    <w:rsid w:val="00BE57CB"/>
    <w:rsid w:val="00BE7FB8"/>
    <w:rsid w:val="00BF447A"/>
    <w:rsid w:val="00BF689E"/>
    <w:rsid w:val="00C0119C"/>
    <w:rsid w:val="00C02935"/>
    <w:rsid w:val="00C076FB"/>
    <w:rsid w:val="00C129AF"/>
    <w:rsid w:val="00C34FCE"/>
    <w:rsid w:val="00C40141"/>
    <w:rsid w:val="00C41575"/>
    <w:rsid w:val="00C622EA"/>
    <w:rsid w:val="00C6535D"/>
    <w:rsid w:val="00C660D3"/>
    <w:rsid w:val="00C73BEB"/>
    <w:rsid w:val="00C75D6D"/>
    <w:rsid w:val="00C764E2"/>
    <w:rsid w:val="00C76FF3"/>
    <w:rsid w:val="00C81F81"/>
    <w:rsid w:val="00C8439F"/>
    <w:rsid w:val="00CB07AF"/>
    <w:rsid w:val="00CB5154"/>
    <w:rsid w:val="00CC3BF5"/>
    <w:rsid w:val="00CD04A2"/>
    <w:rsid w:val="00CD0E00"/>
    <w:rsid w:val="00CD3B48"/>
    <w:rsid w:val="00CD6386"/>
    <w:rsid w:val="00CE249B"/>
    <w:rsid w:val="00CF4AB3"/>
    <w:rsid w:val="00CF4D1E"/>
    <w:rsid w:val="00D158E5"/>
    <w:rsid w:val="00D23BBD"/>
    <w:rsid w:val="00D34081"/>
    <w:rsid w:val="00D34AB7"/>
    <w:rsid w:val="00D36C41"/>
    <w:rsid w:val="00D40BEF"/>
    <w:rsid w:val="00D542D1"/>
    <w:rsid w:val="00D60298"/>
    <w:rsid w:val="00D703ED"/>
    <w:rsid w:val="00D86868"/>
    <w:rsid w:val="00D93DB0"/>
    <w:rsid w:val="00D93E38"/>
    <w:rsid w:val="00DA692E"/>
    <w:rsid w:val="00DA6E08"/>
    <w:rsid w:val="00DB0DC1"/>
    <w:rsid w:val="00DB2034"/>
    <w:rsid w:val="00DC206E"/>
    <w:rsid w:val="00DC64E2"/>
    <w:rsid w:val="00DD53CD"/>
    <w:rsid w:val="00DD7ABA"/>
    <w:rsid w:val="00DE0AC4"/>
    <w:rsid w:val="00DE1C45"/>
    <w:rsid w:val="00DE3712"/>
    <w:rsid w:val="00DF4C5E"/>
    <w:rsid w:val="00DF6148"/>
    <w:rsid w:val="00DF6CD6"/>
    <w:rsid w:val="00E0172E"/>
    <w:rsid w:val="00E07A4A"/>
    <w:rsid w:val="00E13C28"/>
    <w:rsid w:val="00E25E68"/>
    <w:rsid w:val="00E305E2"/>
    <w:rsid w:val="00E35505"/>
    <w:rsid w:val="00E42D41"/>
    <w:rsid w:val="00E4795C"/>
    <w:rsid w:val="00E565E4"/>
    <w:rsid w:val="00E65AB1"/>
    <w:rsid w:val="00E70B10"/>
    <w:rsid w:val="00E777DC"/>
    <w:rsid w:val="00E83E20"/>
    <w:rsid w:val="00EB52B6"/>
    <w:rsid w:val="00EB6A70"/>
    <w:rsid w:val="00EC1BA5"/>
    <w:rsid w:val="00ED1616"/>
    <w:rsid w:val="00ED51B3"/>
    <w:rsid w:val="00EE7B0E"/>
    <w:rsid w:val="00F045A6"/>
    <w:rsid w:val="00F06467"/>
    <w:rsid w:val="00F166CB"/>
    <w:rsid w:val="00F2160D"/>
    <w:rsid w:val="00F314C8"/>
    <w:rsid w:val="00F32B5D"/>
    <w:rsid w:val="00F3531D"/>
    <w:rsid w:val="00F431AF"/>
    <w:rsid w:val="00F479B6"/>
    <w:rsid w:val="00F62B7E"/>
    <w:rsid w:val="00F67116"/>
    <w:rsid w:val="00F73183"/>
    <w:rsid w:val="00F76638"/>
    <w:rsid w:val="00F9486F"/>
    <w:rsid w:val="00F969C2"/>
    <w:rsid w:val="00FA16A6"/>
    <w:rsid w:val="00FA2585"/>
    <w:rsid w:val="00FA6524"/>
    <w:rsid w:val="00FB156F"/>
    <w:rsid w:val="00FB40C1"/>
    <w:rsid w:val="00FC50CE"/>
    <w:rsid w:val="00FC7C07"/>
    <w:rsid w:val="00FD569A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733789"/>
  <w15:docId w15:val="{AEF7E4A2-7BFF-4AF5-9887-F3B110EF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8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/>
    </w:rPr>
  </w:style>
  <w:style w:type="paragraph" w:styleId="Titre1">
    <w:name w:val="heading 1"/>
    <w:basedOn w:val="Normal"/>
    <w:next w:val="Normal"/>
    <w:link w:val="Titre1Car"/>
    <w:qFormat/>
    <w:rsid w:val="00CD638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448"/>
        <w:tab w:val="left" w:pos="2880"/>
      </w:tabs>
      <w:suppressAutoHyphens/>
      <w:jc w:val="both"/>
      <w:outlineLvl w:val="0"/>
    </w:pPr>
    <w:rPr>
      <w:rFonts w:ascii="CG Times" w:hAnsi="CG Times"/>
      <w:b/>
      <w:spacing w:val="-3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3B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6386"/>
    <w:rPr>
      <w:rFonts w:ascii="CG Times" w:eastAsia="Times New Roman" w:hAnsi="CG Times" w:cs="Times New Roman"/>
      <w:b/>
      <w:spacing w:val="-3"/>
      <w:sz w:val="24"/>
      <w:szCs w:val="20"/>
      <w:u w:val="single"/>
      <w:lang w:val="en-AU"/>
    </w:rPr>
  </w:style>
  <w:style w:type="paragraph" w:styleId="Corpsdetexte2">
    <w:name w:val="Body Text 2"/>
    <w:basedOn w:val="Normal"/>
    <w:link w:val="Corpsdetexte2Car"/>
    <w:rsid w:val="00CD6386"/>
    <w:pPr>
      <w:widowControl/>
      <w:jc w:val="both"/>
    </w:pPr>
    <w:rPr>
      <w:rFonts w:ascii="Times New Roman" w:hAnsi="Times New Roman"/>
      <w:lang w:val="fr-FR"/>
    </w:rPr>
  </w:style>
  <w:style w:type="character" w:customStyle="1" w:styleId="Corpsdetexte2Car">
    <w:name w:val="Corps de texte 2 Car"/>
    <w:basedOn w:val="Policepardfaut"/>
    <w:link w:val="Corpsdetexte2"/>
    <w:rsid w:val="00CD6386"/>
    <w:rPr>
      <w:rFonts w:ascii="Times New Roman" w:eastAsia="Times New Roman" w:hAnsi="Times New Roman" w:cs="Times New Roman"/>
      <w:sz w:val="24"/>
      <w:szCs w:val="20"/>
    </w:rPr>
  </w:style>
  <w:style w:type="paragraph" w:styleId="Retraitcorpsdetexte">
    <w:name w:val="Body Text Indent"/>
    <w:basedOn w:val="Normal"/>
    <w:link w:val="RetraitcorpsdetexteCar"/>
    <w:rsid w:val="00CD6386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448"/>
        <w:tab w:val="left" w:pos="2880"/>
      </w:tabs>
      <w:suppressAutoHyphens/>
      <w:ind w:hanging="11"/>
      <w:jc w:val="both"/>
    </w:pPr>
    <w:rPr>
      <w:rFonts w:ascii="CG Times" w:hAnsi="CG Times"/>
      <w:spacing w:val="-3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CD6386"/>
    <w:rPr>
      <w:rFonts w:ascii="CG Times" w:eastAsia="Times New Roman" w:hAnsi="CG Times" w:cs="Times New Roman"/>
      <w:spacing w:val="-3"/>
      <w:sz w:val="24"/>
      <w:szCs w:val="20"/>
    </w:rPr>
  </w:style>
  <w:style w:type="paragraph" w:styleId="Retraitcorpsdetexte3">
    <w:name w:val="Body Text Indent 3"/>
    <w:basedOn w:val="Normal"/>
    <w:link w:val="Retraitcorpsdetexte3Car"/>
    <w:rsid w:val="00CD6386"/>
    <w:pPr>
      <w:tabs>
        <w:tab w:val="left" w:pos="-1440"/>
        <w:tab w:val="left" w:pos="-720"/>
        <w:tab w:val="left" w:pos="0"/>
        <w:tab w:val="left" w:pos="709"/>
        <w:tab w:val="left" w:pos="2160"/>
        <w:tab w:val="left" w:pos="2448"/>
        <w:tab w:val="left" w:pos="2880"/>
      </w:tabs>
      <w:suppressAutoHyphens/>
      <w:ind w:left="720" w:hanging="720"/>
      <w:jc w:val="both"/>
    </w:pPr>
    <w:rPr>
      <w:rFonts w:ascii="CG Times" w:hAnsi="CG Times"/>
      <w:spacing w:val="-3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rsid w:val="00CD6386"/>
    <w:rPr>
      <w:rFonts w:ascii="CG Times" w:eastAsia="Times New Roman" w:hAnsi="CG Times" w:cs="Times New Roman"/>
      <w:spacing w:val="-3"/>
      <w:sz w:val="24"/>
      <w:szCs w:val="20"/>
    </w:rPr>
  </w:style>
  <w:style w:type="paragraph" w:styleId="Paragraphedeliste">
    <w:name w:val="List Paragraph"/>
    <w:aliases w:val="Bullet List,FooterText,List Paragraph1,numbered,Bulletr List Paragraph,列?出?段?落,列?出?段?落1,lp1,List Paragraph11,Liste à puce - Normal,cS List Paragraph"/>
    <w:basedOn w:val="Normal"/>
    <w:link w:val="ParagraphedelisteCar"/>
    <w:uiPriority w:val="34"/>
    <w:qFormat/>
    <w:rsid w:val="00CD6386"/>
    <w:pPr>
      <w:ind w:left="708"/>
    </w:pPr>
  </w:style>
  <w:style w:type="numbering" w:customStyle="1" w:styleId="Style1">
    <w:name w:val="Style1"/>
    <w:uiPriority w:val="99"/>
    <w:rsid w:val="00CD6386"/>
    <w:pPr>
      <w:numPr>
        <w:numId w:val="2"/>
      </w:numPr>
    </w:pPr>
  </w:style>
  <w:style w:type="paragraph" w:styleId="Sansinterligne">
    <w:name w:val="No Spacing"/>
    <w:uiPriority w:val="1"/>
    <w:qFormat/>
    <w:rsid w:val="00CD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7B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7BDD"/>
    <w:rPr>
      <w:rFonts w:ascii="Courier New" w:eastAsia="Times New Roman" w:hAnsi="Courier New" w:cs="Times New Roman"/>
      <w:sz w:val="24"/>
      <w:szCs w:val="20"/>
      <w:lang w:val="en-AU"/>
    </w:rPr>
  </w:style>
  <w:style w:type="paragraph" w:styleId="Pieddepage">
    <w:name w:val="footer"/>
    <w:basedOn w:val="Normal"/>
    <w:link w:val="PieddepageCar"/>
    <w:uiPriority w:val="99"/>
    <w:unhideWhenUsed/>
    <w:rsid w:val="000E7B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BDD"/>
    <w:rPr>
      <w:rFonts w:ascii="Courier New" w:eastAsia="Times New Roman" w:hAnsi="Courier New" w:cs="Times New Roman"/>
      <w:sz w:val="24"/>
      <w:szCs w:val="20"/>
      <w:lang w:val="en-AU"/>
    </w:rPr>
  </w:style>
  <w:style w:type="character" w:styleId="Marquedecommentaire">
    <w:name w:val="annotation reference"/>
    <w:basedOn w:val="Policepardfaut"/>
    <w:uiPriority w:val="99"/>
    <w:semiHidden/>
    <w:unhideWhenUsed/>
    <w:rsid w:val="006154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549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5499"/>
    <w:rPr>
      <w:rFonts w:ascii="Courier New" w:eastAsia="Times New Roman" w:hAnsi="Courier New" w:cs="Times New Roman"/>
      <w:sz w:val="20"/>
      <w:szCs w:val="20"/>
      <w:lang w:val="en-A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54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5499"/>
    <w:rPr>
      <w:rFonts w:ascii="Courier New" w:eastAsia="Times New Roman" w:hAnsi="Courier New" w:cs="Times New Roman"/>
      <w:b/>
      <w:bCs/>
      <w:sz w:val="20"/>
      <w:szCs w:val="20"/>
      <w:lang w:val="en-A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54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499"/>
    <w:rPr>
      <w:rFonts w:ascii="Tahoma" w:eastAsia="Times New Roman" w:hAnsi="Tahoma" w:cs="Tahoma"/>
      <w:sz w:val="16"/>
      <w:szCs w:val="16"/>
      <w:lang w:val="en-AU"/>
    </w:rPr>
  </w:style>
  <w:style w:type="paragraph" w:styleId="Rvision">
    <w:name w:val="Revision"/>
    <w:hidden/>
    <w:uiPriority w:val="99"/>
    <w:semiHidden/>
    <w:rsid w:val="0095134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6E2138"/>
    <w:pPr>
      <w:widowControl/>
      <w:spacing w:before="100" w:beforeAutospacing="1" w:after="100" w:afterAutospacing="1"/>
    </w:pPr>
    <w:rPr>
      <w:rFonts w:ascii="Times New Roman" w:hAnsi="Times New Roman"/>
      <w:szCs w:val="24"/>
      <w:lang w:val="fr-FR" w:eastAsia="fr-FR"/>
    </w:rPr>
  </w:style>
  <w:style w:type="character" w:customStyle="1" w:styleId="ParagraphedelisteCar">
    <w:name w:val="Paragraphe de liste Car"/>
    <w:aliases w:val="Bullet List Car,FooterText Car,List Paragraph1 Car,numbered Car,Bulletr List Paragraph Car,列?出?段?落 Car,列?出?段?落1 Car,lp1 Car,List Paragraph11 Car,Liste à puce - Normal Car,cS List Paragraph Car"/>
    <w:basedOn w:val="Policepardfaut"/>
    <w:link w:val="Paragraphedeliste"/>
    <w:uiPriority w:val="34"/>
    <w:rsid w:val="0019401E"/>
    <w:rPr>
      <w:rFonts w:ascii="Courier New" w:eastAsia="Times New Roman" w:hAnsi="Courier New" w:cs="Times New Roman"/>
      <w:sz w:val="24"/>
      <w:szCs w:val="20"/>
      <w:lang w:val="en-AU"/>
    </w:rPr>
  </w:style>
  <w:style w:type="character" w:styleId="Lienhypertexte">
    <w:name w:val="Hyperlink"/>
    <w:basedOn w:val="Policepardfaut"/>
    <w:uiPriority w:val="99"/>
    <w:unhideWhenUsed/>
    <w:rsid w:val="00D60298"/>
    <w:rPr>
      <w:color w:val="0000FF"/>
      <w:u w:val="single"/>
    </w:rPr>
  </w:style>
  <w:style w:type="character" w:customStyle="1" w:styleId="info-bubble">
    <w:name w:val="info-bubble"/>
    <w:basedOn w:val="Policepardfaut"/>
    <w:rsid w:val="00AC4C82"/>
  </w:style>
  <w:style w:type="character" w:customStyle="1" w:styleId="secondary-text">
    <w:name w:val="secondary-text"/>
    <w:basedOn w:val="Policepardfaut"/>
    <w:rsid w:val="00AC4C82"/>
  </w:style>
  <w:style w:type="paragraph" w:styleId="En-ttedetabledesmatires">
    <w:name w:val="TOC Heading"/>
    <w:basedOn w:val="Titre1"/>
    <w:next w:val="Normal"/>
    <w:uiPriority w:val="39"/>
    <w:unhideWhenUsed/>
    <w:qFormat/>
    <w:rsid w:val="009220AB"/>
    <w:pPr>
      <w:keepLines/>
      <w:widowControl/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448"/>
        <w:tab w:val="clear" w:pos="288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sz w:val="32"/>
      <w:szCs w:val="32"/>
      <w:u w:val="none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900B7"/>
    <w:pPr>
      <w:tabs>
        <w:tab w:val="left" w:pos="1760"/>
        <w:tab w:val="right" w:leader="dot" w:pos="9062"/>
      </w:tabs>
      <w:spacing w:after="100"/>
    </w:pPr>
  </w:style>
  <w:style w:type="paragraph" w:customStyle="1" w:styleId="Text1">
    <w:name w:val="Text 1"/>
    <w:basedOn w:val="Normal"/>
    <w:rsid w:val="00A77166"/>
    <w:pPr>
      <w:widowControl/>
      <w:spacing w:after="240"/>
      <w:ind w:left="482"/>
      <w:jc w:val="both"/>
    </w:pPr>
    <w:rPr>
      <w:rFonts w:ascii="Times New Roman" w:hAnsi="Times New Roman"/>
      <w:lang w:val="en-GB"/>
    </w:rPr>
  </w:style>
  <w:style w:type="table" w:styleId="Grilledutableau">
    <w:name w:val="Table Grid"/>
    <w:basedOn w:val="TableauNormal"/>
    <w:rsid w:val="00A7716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C73B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73BE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73BEB"/>
    <w:rPr>
      <w:rFonts w:ascii="Courier New" w:eastAsia="Times New Roman" w:hAnsi="Courier New" w:cs="Times New Roman"/>
      <w:sz w:val="24"/>
      <w:szCs w:val="20"/>
      <w:lang w:val="en-AU"/>
    </w:rPr>
  </w:style>
  <w:style w:type="table" w:customStyle="1" w:styleId="TableNormal">
    <w:name w:val="Table Normal"/>
    <w:uiPriority w:val="2"/>
    <w:semiHidden/>
    <w:unhideWhenUsed/>
    <w:qFormat/>
    <w:rsid w:val="00C73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3E8936D6FDA489F1777ADCF72FDE2" ma:contentTypeVersion="3" ma:contentTypeDescription="Create a new document." ma:contentTypeScope="" ma:versionID="4416206896cf76a48a6ebf56e21e8ddd">
  <xsd:schema xmlns:xsd="http://www.w3.org/2001/XMLSchema" xmlns:xs="http://www.w3.org/2001/XMLSchema" xmlns:p="http://schemas.microsoft.com/office/2006/metadata/properties" xmlns:ns2="fe34159d-59f8-4435-8d81-71dbf12038c3" targetNamespace="http://schemas.microsoft.com/office/2006/metadata/properties" ma:root="true" ma:fieldsID="9376d8cb24a16314db71ab22a502699e" ns2:_="">
    <xsd:import namespace="fe34159d-59f8-4435-8d81-71dbf1203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4159d-59f8-4435-8d81-71dbf1203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032D4-F660-436F-8788-9EA8D524F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E58F0-39A3-46F2-A839-6791085D9D97}"/>
</file>

<file path=customXml/itemProps3.xml><?xml version="1.0" encoding="utf-8"?>
<ds:datastoreItem xmlns:ds="http://schemas.openxmlformats.org/officeDocument/2006/customXml" ds:itemID="{52B3FBD9-1462-4997-9CFA-5C26391AA387}"/>
</file>

<file path=customXml/itemProps4.xml><?xml version="1.0" encoding="utf-8"?>
<ds:datastoreItem xmlns:ds="http://schemas.openxmlformats.org/officeDocument/2006/customXml" ds:itemID="{1779AA5F-DBCA-4BCF-BFD1-4AD446D1E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Marionnaud Parfumeries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MISTRE</dc:creator>
  <cp:lastModifiedBy>Emilie Jacquin</cp:lastModifiedBy>
  <cp:revision>7</cp:revision>
  <cp:lastPrinted>2019-05-06T08:22:00Z</cp:lastPrinted>
  <dcterms:created xsi:type="dcterms:W3CDTF">2023-05-03T14:58:00Z</dcterms:created>
  <dcterms:modified xsi:type="dcterms:W3CDTF">2025-05-12T16:01:00Z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0x0101003FA3E8936D6FDA489F1777ADCF72FDE2</vt:lpwstr>
  </property>
</Properties>
</file>