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50522" w14:textId="09578B68" w:rsidR="00C43537" w:rsidRPr="00093662" w:rsidRDefault="00071FC2" w:rsidP="00093662">
      <w:pPr>
        <w:pStyle w:val="normal1"/>
        <w:keepNext/>
        <w:keepLines/>
        <w:spacing w:after="0" w:line="240" w:lineRule="auto"/>
        <w:jc w:val="both"/>
        <w:rPr>
          <w:b/>
          <w:smallCaps/>
          <w:color w:val="343437"/>
          <w:sz w:val="28"/>
          <w:szCs w:val="28"/>
        </w:rPr>
      </w:pPr>
      <w:r>
        <w:rPr>
          <w:b/>
          <w:smallCaps/>
          <w:noProof/>
          <w:color w:val="343437"/>
          <w:sz w:val="28"/>
          <w:szCs w:val="28"/>
        </w:rPr>
        <mc:AlternateContent>
          <mc:Choice Requires="wps">
            <w:drawing>
              <wp:anchor distT="0" distB="274955" distL="445135" distR="457200" simplePos="0" relativeHeight="4" behindDoc="0" locked="0" layoutInCell="0" allowOverlap="1" wp14:anchorId="6645325F" wp14:editId="07AA5A94">
                <wp:simplePos x="0" y="0"/>
                <wp:positionH relativeFrom="column">
                  <wp:posOffset>-167005</wp:posOffset>
                </wp:positionH>
                <wp:positionV relativeFrom="paragraph">
                  <wp:posOffset>83820</wp:posOffset>
                </wp:positionV>
                <wp:extent cx="6734175" cy="1360170"/>
                <wp:effectExtent l="0" t="0" r="0" b="0"/>
                <wp:wrapTight wrapText="largest">
                  <wp:wrapPolygon edited="0">
                    <wp:start x="-1" y="21600"/>
                    <wp:lineTo x="-1" y="0"/>
                    <wp:lineTo x="21599" y="0"/>
                    <wp:lineTo x="21599" y="21600"/>
                    <wp:lineTo x="-1" y="21600"/>
                  </wp:wrapPolygon>
                </wp:wrapTight>
                <wp:docPr id="1" name="Shape 4"/>
                <wp:cNvGraphicFramePr/>
                <a:graphic xmlns:a="http://schemas.openxmlformats.org/drawingml/2006/main">
                  <a:graphicData uri="http://schemas.microsoft.com/office/word/2010/wordprocessingShape">
                    <wps:wsp>
                      <wps:cNvSpPr/>
                      <wps:spPr>
                        <a:xfrm>
                          <a:off x="0" y="0"/>
                          <a:ext cx="6734160" cy="1360080"/>
                        </a:xfrm>
                        <a:prstGeom prst="rect">
                          <a:avLst/>
                        </a:prstGeom>
                        <a:noFill/>
                        <a:ln w="0">
                          <a:noFill/>
                        </a:ln>
                      </wps:spPr>
                      <wps:style>
                        <a:lnRef idx="0">
                          <a:scrgbClr r="0" g="0" b="0"/>
                        </a:lnRef>
                        <a:fillRef idx="0">
                          <a:scrgbClr r="0" g="0" b="0"/>
                        </a:fillRef>
                        <a:effectRef idx="0">
                          <a:scrgbClr r="0" g="0" b="0"/>
                        </a:effectRef>
                        <a:fontRef idx="minor"/>
                      </wps:style>
                      <wps:txbx>
                        <w:txbxContent>
                          <w:p w14:paraId="38EDEB8B" w14:textId="0E8743E6" w:rsidR="00C43537" w:rsidRPr="002C6924" w:rsidRDefault="00071FC2" w:rsidP="00093662">
                            <w:pPr>
                              <w:pStyle w:val="FrameContents"/>
                              <w:spacing w:after="0" w:line="216" w:lineRule="auto"/>
                              <w:rPr>
                                <w:lang w:val="en-US"/>
                              </w:rPr>
                            </w:pPr>
                            <w:r w:rsidRPr="002C6924">
                              <w:rPr>
                                <w:b/>
                                <w:i/>
                                <w:smallCaps/>
                                <w:color w:val="1F467A"/>
                                <w:sz w:val="28"/>
                                <w:lang w:val="en-US"/>
                              </w:rPr>
                              <w:t>O S</w:t>
                            </w:r>
                          </w:p>
                          <w:p w14:paraId="1A71FDAD" w14:textId="77777777" w:rsidR="00C43537" w:rsidRPr="002C6924" w:rsidRDefault="00071FC2">
                            <w:pPr>
                              <w:pStyle w:val="FrameContents"/>
                              <w:spacing w:after="0" w:line="216" w:lineRule="auto"/>
                              <w:rPr>
                                <w:lang w:val="en-US"/>
                              </w:rPr>
                            </w:pPr>
                            <w:r w:rsidRPr="002C6924">
                              <w:rPr>
                                <w:b/>
                                <w:i/>
                                <w:smallCaps/>
                                <w:color w:val="1F467A"/>
                                <w:sz w:val="28"/>
                                <w:lang w:val="en-US"/>
                              </w:rPr>
                              <w:t>Data Architect / Artificial Intelligence Engineer</w:t>
                            </w:r>
                          </w:p>
                        </w:txbxContent>
                      </wps:txbx>
                      <wps:bodyPr lIns="182880" tIns="91440" rIns="182880" anchor="ctr">
                        <a:noAutofit/>
                      </wps:bodyPr>
                    </wps:wsp>
                  </a:graphicData>
                </a:graphic>
              </wp:anchor>
            </w:drawing>
          </mc:Choice>
          <mc:Fallback>
            <w:pict>
              <v:rect w14:anchorId="6645325F" id="Shape 4" o:spid="_x0000_s1026" style="position:absolute;left:0;text-align:left;margin-left:-13.15pt;margin-top:6.6pt;width:530.25pt;height:107.1pt;z-index:4;visibility:visible;mso-wrap-style:square;mso-wrap-distance-left:35.05pt;mso-wrap-distance-top:0;mso-wrap-distance-right:36pt;mso-wrap-distance-bottom:21.6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" o:allowincell="f" filled="f" stroked="f" strokeweight="0">
                <v:textbox inset="14.4pt,7.2pt,14.4pt">
                  <w:txbxContent>
                    <w:p w14:paraId="38EDEB8B" w14:textId="0E8743E6" w:rsidR="00C43537" w:rsidRPr="002C6924" w:rsidRDefault="00071FC2" w:rsidP="00093662">
                      <w:pPr>
                        <w:pStyle w:val="FrameContents"/>
                        <w:spacing w:after="0" w:line="216" w:lineRule="auto"/>
                        <w:rPr>
                          <w:lang w:val="en-US"/>
                        </w:rPr>
                      </w:pPr>
                      <w:r w:rsidRPr="002C6924">
                        <w:rPr>
                          <w:b/>
                          <w:i/>
                          <w:smallCaps/>
                          <w:color w:val="1F467A"/>
                          <w:sz w:val="28"/>
                          <w:lang w:val="en-US"/>
                        </w:rPr>
                        <w:t>O S</w:t>
                      </w:r>
                    </w:p>
                    <w:p w14:paraId="1A71FDAD" w14:textId="77777777" w:rsidR="00C43537" w:rsidRPr="002C6924" w:rsidRDefault="00071FC2">
                      <w:pPr>
                        <w:pStyle w:val="FrameContents"/>
                        <w:spacing w:after="0" w:line="216" w:lineRule="auto"/>
                        <w:rPr>
                          <w:lang w:val="en-US"/>
                        </w:rPr>
                      </w:pPr>
                      <w:r w:rsidRPr="002C6924">
                        <w:rPr>
                          <w:b/>
                          <w:i/>
                          <w:smallCaps/>
                          <w:color w:val="1F467A"/>
                          <w:sz w:val="28"/>
                          <w:lang w:val="en-US"/>
                        </w:rPr>
                        <w:t>Data Architect / Artificial Intelligence Engineer</w:t>
                      </w:r>
                    </w:p>
                  </w:txbxContent>
                </v:textbox>
                <w10:wrap type="tight" side="largest"/>
              </v:rect>
            </w:pict>
          </mc:Fallback>
        </mc:AlternateContent>
      </w:r>
    </w:p>
    <w:p w14:paraId="6C42A6B7" w14:textId="77777777" w:rsidR="00C43537" w:rsidRDefault="00C43537">
      <w:pPr>
        <w:pStyle w:val="normal1"/>
        <w:spacing w:after="0" w:line="240" w:lineRule="auto"/>
        <w:jc w:val="both"/>
        <w:rPr>
          <w:sz w:val="24"/>
          <w:szCs w:val="24"/>
        </w:rPr>
      </w:pPr>
    </w:p>
    <w:p w14:paraId="641B063F" w14:textId="77777777" w:rsidR="00C43537" w:rsidRDefault="00071FC2">
      <w:pPr>
        <w:pStyle w:val="normal1"/>
        <w:spacing w:after="0" w:line="240" w:lineRule="auto"/>
        <w:rPr>
          <w:b/>
          <w:smallCaps/>
          <w:color w:val="343437"/>
          <w:sz w:val="28"/>
          <w:szCs w:val="28"/>
        </w:rPr>
      </w:pPr>
      <w:bookmarkStart w:id="0" w:name="_Hlk203468755"/>
      <w:r>
        <w:rPr>
          <w:b/>
          <w:smallCaps/>
          <w:color w:val="343437"/>
          <w:sz w:val="28"/>
          <w:szCs w:val="28"/>
        </w:rPr>
        <w:t>SAVOIR-FAIRE FONCTIONNEL</w:t>
      </w:r>
    </w:p>
    <w:p w14:paraId="7BCB8443" w14:textId="77777777" w:rsidR="00C43537" w:rsidRDefault="00C43537">
      <w:pPr>
        <w:pStyle w:val="normal1"/>
        <w:spacing w:after="0" w:line="240" w:lineRule="auto"/>
        <w:rPr>
          <w:b/>
          <w:smallCaps/>
          <w:color w:val="343437"/>
          <w:sz w:val="28"/>
          <w:szCs w:val="28"/>
        </w:rPr>
      </w:pPr>
    </w:p>
    <w:p w14:paraId="4BD95C13" w14:textId="77777777" w:rsidR="00C43537" w:rsidRDefault="00071FC2">
      <w:pPr>
        <w:pStyle w:val="normal1"/>
        <w:numPr>
          <w:ilvl w:val="0"/>
          <w:numId w:val="2"/>
        </w:numPr>
        <w:spacing w:after="0" w:line="240" w:lineRule="auto"/>
        <w:jc w:val="left"/>
        <w:rPr>
          <w:b/>
          <w:bCs/>
        </w:rPr>
      </w:pPr>
      <w:proofErr w:type="spellStart"/>
      <w:r>
        <w:rPr>
          <w:b/>
          <w:bCs/>
        </w:rPr>
        <w:t>Multilingual</w:t>
      </w:r>
      <w:proofErr w:type="spellEnd"/>
      <w:r>
        <w:rPr>
          <w:b/>
          <w:bCs/>
        </w:rPr>
        <w:t xml:space="preserve"> Communication</w:t>
      </w:r>
    </w:p>
    <w:p w14:paraId="49482E83" w14:textId="77777777" w:rsidR="00C43537" w:rsidRDefault="00071FC2">
      <w:pPr>
        <w:pStyle w:val="normal1"/>
        <w:numPr>
          <w:ilvl w:val="0"/>
          <w:numId w:val="2"/>
        </w:numPr>
        <w:spacing w:after="0" w:line="240" w:lineRule="auto"/>
        <w:jc w:val="left"/>
        <w:rPr>
          <w:b/>
          <w:bCs/>
        </w:rPr>
      </w:pPr>
      <w:proofErr w:type="spellStart"/>
      <w:r>
        <w:rPr>
          <w:b/>
          <w:bCs/>
        </w:rPr>
        <w:t>Technical</w:t>
      </w:r>
      <w:proofErr w:type="spellEnd"/>
      <w:r>
        <w:rPr>
          <w:b/>
          <w:bCs/>
        </w:rPr>
        <w:t xml:space="preserve"> Mentoring</w:t>
      </w:r>
    </w:p>
    <w:bookmarkEnd w:id="0"/>
    <w:p w14:paraId="0FE96A25" w14:textId="77777777" w:rsidR="00C43537" w:rsidRDefault="00C43537">
      <w:pPr>
        <w:pStyle w:val="normal1"/>
        <w:spacing w:after="0" w:line="240" w:lineRule="auto"/>
        <w:rPr>
          <w:b/>
          <w:smallCaps/>
          <w:color w:val="343437"/>
          <w:sz w:val="28"/>
          <w:szCs w:val="28"/>
        </w:rPr>
      </w:pPr>
    </w:p>
    <w:p w14:paraId="0899CA96" w14:textId="77777777" w:rsidR="00C43537" w:rsidRDefault="00071FC2">
      <w:pPr>
        <w:pStyle w:val="normal1"/>
        <w:spacing w:after="0" w:line="240" w:lineRule="auto"/>
        <w:rPr>
          <w:b/>
          <w:smallCaps/>
          <w:color w:val="343437"/>
          <w:sz w:val="28"/>
          <w:szCs w:val="28"/>
        </w:rPr>
      </w:pPr>
      <w:r>
        <w:rPr>
          <w:b/>
          <w:smallCaps/>
          <w:color w:val="343437"/>
          <w:sz w:val="28"/>
          <w:szCs w:val="28"/>
        </w:rPr>
        <w:t>SAVOIR-FAIRE TECHNIQUE</w:t>
      </w:r>
    </w:p>
    <w:tbl>
      <w:tblPr>
        <w:tblW w:w="9468" w:type="dxa"/>
        <w:jc w:val="center"/>
        <w:tblLayout w:type="fixed"/>
        <w:tblLook w:val="0400" w:firstRow="0" w:lastRow="0" w:firstColumn="0" w:lastColumn="0" w:noHBand="0" w:noVBand="1"/>
      </w:tblPr>
      <w:tblGrid>
        <w:gridCol w:w="2349"/>
        <w:gridCol w:w="7119"/>
      </w:tblGrid>
      <w:tr w:rsidR="00C43537" w:rsidRPr="00093662" w14:paraId="7465E227"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31CAE048" w14:textId="77777777" w:rsidR="00C43537" w:rsidRDefault="00071FC2">
            <w:pPr>
              <w:pStyle w:val="normal1"/>
              <w:widowControl w:val="0"/>
            </w:pPr>
            <w:r>
              <w:t>Compétences fonctionnelles</w:t>
            </w:r>
          </w:p>
        </w:tc>
        <w:tc>
          <w:tcPr>
            <w:tcW w:w="7118" w:type="dxa"/>
            <w:tcBorders>
              <w:top w:val="single" w:sz="4" w:space="0" w:color="000000"/>
              <w:left w:val="single" w:sz="4" w:space="0" w:color="000000"/>
              <w:bottom w:val="single" w:sz="4" w:space="0" w:color="000000"/>
              <w:right w:val="single" w:sz="4" w:space="0" w:color="000000"/>
            </w:tcBorders>
            <w:vAlign w:val="center"/>
          </w:tcPr>
          <w:p w14:paraId="4F0B0259" w14:textId="77777777" w:rsidR="00C43537" w:rsidRPr="00CF62AC" w:rsidRDefault="00071FC2">
            <w:pPr>
              <w:pStyle w:val="normal1"/>
              <w:widowControl w:val="0"/>
              <w:rPr>
                <w:lang w:val="en-US"/>
              </w:rPr>
            </w:pPr>
            <w:r w:rsidRPr="00CF62AC">
              <w:rPr>
                <w:b/>
                <w:lang w:val="en-US"/>
              </w:rPr>
              <w:t>Team Leadership, Financial Data Management, Business Analysis, Business Intelligence</w:t>
            </w:r>
          </w:p>
        </w:tc>
      </w:tr>
      <w:tr w:rsidR="00C43537" w14:paraId="360981E8"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712D3F5D" w14:textId="77777777" w:rsidR="00C43537" w:rsidRDefault="00071FC2">
            <w:pPr>
              <w:pStyle w:val="normal1"/>
              <w:widowControl w:val="0"/>
            </w:pPr>
            <w:r>
              <w:t>Compétences méthodologiques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6FE4C293" w14:textId="77777777" w:rsidR="00C43537" w:rsidRDefault="00071FC2">
            <w:pPr>
              <w:pStyle w:val="normal1"/>
              <w:widowControl w:val="0"/>
            </w:pPr>
            <w:r>
              <w:rPr>
                <w:b/>
              </w:rPr>
              <w:t>User Training, Architecture et Modélisation, Méthode Agile, Data Pipeline Development, Data Modeling</w:t>
            </w:r>
          </w:p>
        </w:tc>
      </w:tr>
      <w:tr w:rsidR="00C43537" w:rsidRPr="00093662" w14:paraId="63D68654"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25C9688A" w14:textId="77777777" w:rsidR="00C43537" w:rsidRDefault="00071FC2">
            <w:pPr>
              <w:pStyle w:val="normal1"/>
              <w:widowControl w:val="0"/>
            </w:pPr>
            <w:r>
              <w:t>Autres compétences</w:t>
            </w:r>
          </w:p>
        </w:tc>
        <w:tc>
          <w:tcPr>
            <w:tcW w:w="7118" w:type="dxa"/>
            <w:tcBorders>
              <w:top w:val="single" w:sz="4" w:space="0" w:color="000000"/>
              <w:left w:val="single" w:sz="4" w:space="0" w:color="000000"/>
              <w:bottom w:val="single" w:sz="4" w:space="0" w:color="000000"/>
              <w:right w:val="single" w:sz="4" w:space="0" w:color="000000"/>
            </w:tcBorders>
            <w:vAlign w:val="center"/>
          </w:tcPr>
          <w:p w14:paraId="3ABC4602" w14:textId="77777777" w:rsidR="00C43537" w:rsidRPr="00CF62AC" w:rsidRDefault="00071FC2">
            <w:pPr>
              <w:pStyle w:val="normal1"/>
              <w:widowControl w:val="0"/>
              <w:rPr>
                <w:lang w:val="en-US"/>
              </w:rPr>
            </w:pPr>
            <w:r w:rsidRPr="00CF62AC">
              <w:rPr>
                <w:b/>
                <w:lang w:val="en-US"/>
              </w:rPr>
              <w:t xml:space="preserve">Big Data, Scientific Publication, Technology Watch, Technical Feasibility Studies, Data Quality Management, Data Architecture, ETL Development, Intelligence </w:t>
            </w:r>
            <w:proofErr w:type="spellStart"/>
            <w:r w:rsidRPr="00CF62AC">
              <w:rPr>
                <w:b/>
                <w:lang w:val="en-US"/>
              </w:rPr>
              <w:t>Artificielle</w:t>
            </w:r>
            <w:proofErr w:type="spellEnd"/>
          </w:p>
        </w:tc>
      </w:tr>
      <w:tr w:rsidR="00C43537" w14:paraId="3A4EE3E8"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37EC28EC" w14:textId="77777777" w:rsidR="00C43537" w:rsidRDefault="00071FC2">
            <w:pPr>
              <w:pStyle w:val="normal1"/>
              <w:widowControl w:val="0"/>
            </w:pPr>
            <w:r>
              <w:t>Compétences en gestion de projet</w:t>
            </w:r>
          </w:p>
        </w:tc>
        <w:tc>
          <w:tcPr>
            <w:tcW w:w="7118" w:type="dxa"/>
            <w:tcBorders>
              <w:top w:val="single" w:sz="4" w:space="0" w:color="000000"/>
              <w:left w:val="single" w:sz="4" w:space="0" w:color="000000"/>
              <w:bottom w:val="single" w:sz="4" w:space="0" w:color="000000"/>
              <w:right w:val="single" w:sz="4" w:space="0" w:color="000000"/>
            </w:tcBorders>
            <w:vAlign w:val="center"/>
          </w:tcPr>
          <w:p w14:paraId="79EAA87E" w14:textId="77777777" w:rsidR="00C43537" w:rsidRDefault="00071FC2">
            <w:pPr>
              <w:pStyle w:val="normal1"/>
              <w:widowControl w:val="0"/>
            </w:pPr>
            <w:r>
              <w:rPr>
                <w:b/>
              </w:rPr>
              <w:t>Technical Documentation, Production Support, Technical Roadmap Planning, Technical Backlog Management, CI/CD, Risk Management</w:t>
            </w:r>
          </w:p>
        </w:tc>
      </w:tr>
      <w:tr w:rsidR="00C43537" w14:paraId="02F890FE"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7F8A181D" w14:textId="77777777" w:rsidR="00C43537" w:rsidRDefault="00071FC2">
            <w:pPr>
              <w:pStyle w:val="normal1"/>
              <w:widowControl w:val="0"/>
            </w:pPr>
            <w:r>
              <w:t>Compétences techniques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6FCC12C2" w14:textId="77777777" w:rsidR="00C43537" w:rsidRDefault="00071FC2">
            <w:pPr>
              <w:pStyle w:val="normal1"/>
              <w:widowControl w:val="0"/>
            </w:pPr>
            <w:r>
              <w:rPr>
                <w:b/>
              </w:rPr>
              <w:t>Azure DevOps, Power BI, Langages de programmation, Cloud, Bases de données</w:t>
            </w:r>
          </w:p>
        </w:tc>
      </w:tr>
      <w:tr w:rsidR="00C43537" w:rsidRPr="00093662" w14:paraId="569FDC42"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14DF2523" w14:textId="77777777" w:rsidR="00C43537" w:rsidRDefault="00071FC2">
            <w:pPr>
              <w:pStyle w:val="normal1"/>
              <w:widowControl w:val="0"/>
            </w:pPr>
            <w:r>
              <w:t>Outils</w:t>
            </w:r>
          </w:p>
        </w:tc>
        <w:tc>
          <w:tcPr>
            <w:tcW w:w="7118" w:type="dxa"/>
            <w:tcBorders>
              <w:top w:val="single" w:sz="4" w:space="0" w:color="000000"/>
              <w:left w:val="single" w:sz="4" w:space="0" w:color="000000"/>
              <w:bottom w:val="single" w:sz="4" w:space="0" w:color="000000"/>
              <w:right w:val="single" w:sz="4" w:space="0" w:color="000000"/>
            </w:tcBorders>
            <w:vAlign w:val="center"/>
          </w:tcPr>
          <w:p w14:paraId="4FA0606C" w14:textId="77777777" w:rsidR="00C43537" w:rsidRPr="00CF62AC" w:rsidRDefault="00071FC2">
            <w:pPr>
              <w:pStyle w:val="normal1"/>
              <w:widowControl w:val="0"/>
              <w:rPr>
                <w:lang w:val="en-US"/>
              </w:rPr>
            </w:pPr>
            <w:r w:rsidRPr="00CF62AC">
              <w:rPr>
                <w:b/>
                <w:lang w:val="en-US"/>
              </w:rPr>
              <w:t xml:space="preserve">VS Code, </w:t>
            </w:r>
            <w:proofErr w:type="spellStart"/>
            <w:r w:rsidRPr="00CF62AC">
              <w:rPr>
                <w:b/>
                <w:lang w:val="en-US"/>
              </w:rPr>
              <w:t>Intellij</w:t>
            </w:r>
            <w:proofErr w:type="spellEnd"/>
            <w:r w:rsidRPr="00CF62AC">
              <w:rPr>
                <w:b/>
                <w:lang w:val="en-US"/>
              </w:rPr>
              <w:t xml:space="preserve"> IDEA, Sublime </w:t>
            </w:r>
            <w:proofErr w:type="spellStart"/>
            <w:r w:rsidRPr="00CF62AC">
              <w:rPr>
                <w:b/>
                <w:lang w:val="en-US"/>
              </w:rPr>
              <w:t>Texte</w:t>
            </w:r>
            <w:proofErr w:type="spellEnd"/>
            <w:r w:rsidRPr="00CF62AC">
              <w:rPr>
                <w:b/>
                <w:lang w:val="en-US"/>
              </w:rPr>
              <w:t xml:space="preserve">, Maven, SonarQube, Dax Studio, SSMS, Git, Datadog, Airflow, Azure Data Factory, Azure Databricks, </w:t>
            </w:r>
            <w:proofErr w:type="spellStart"/>
            <w:r w:rsidRPr="00CF62AC">
              <w:rPr>
                <w:b/>
                <w:lang w:val="en-US"/>
              </w:rPr>
              <w:t>Ordonnancement</w:t>
            </w:r>
            <w:proofErr w:type="spellEnd"/>
          </w:p>
        </w:tc>
      </w:tr>
      <w:tr w:rsidR="00C43537" w14:paraId="017155AD" w14:textId="77777777">
        <w:trPr>
          <w:trHeight w:val="4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7321A331" w14:textId="77777777" w:rsidR="00C43537" w:rsidRDefault="00071FC2">
            <w:pPr>
              <w:pStyle w:val="normal1"/>
              <w:widowControl w:val="0"/>
            </w:pPr>
            <w:r>
              <w:t>Langues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39D2DCD4" w14:textId="77777777" w:rsidR="00C43537" w:rsidRDefault="00071FC2">
            <w:pPr>
              <w:pStyle w:val="normal1"/>
              <w:widowControl w:val="0"/>
              <w:jc w:val="left"/>
              <w:rPr>
                <w:b/>
              </w:rPr>
            </w:pPr>
            <w:r>
              <w:rPr>
                <w:b/>
              </w:rPr>
              <w:t>• Anglais</w:t>
            </w:r>
          </w:p>
          <w:p w14:paraId="4DD1C5B0" w14:textId="77777777" w:rsidR="00C43537" w:rsidRDefault="00071FC2">
            <w:pPr>
              <w:pStyle w:val="normal1"/>
              <w:widowControl w:val="0"/>
              <w:jc w:val="left"/>
              <w:rPr>
                <w:b/>
              </w:rPr>
            </w:pPr>
            <w:r>
              <w:rPr>
                <w:b/>
              </w:rPr>
              <w:t>• French</w:t>
            </w:r>
          </w:p>
        </w:tc>
      </w:tr>
    </w:tbl>
    <w:p w14:paraId="73F08285" w14:textId="77777777" w:rsidR="00C43537" w:rsidRDefault="00C43537">
      <w:pPr>
        <w:spacing w:after="0" w:line="240" w:lineRule="auto"/>
        <w:jc w:val="left"/>
        <w:rPr>
          <w:rFonts w:ascii="Noto Sans Symbols" w:eastAsia="Noto Sans Symbols" w:hAnsi="Noto Sans Symbols" w:cs="Noto Sans Symbols"/>
          <w:color w:val="000000"/>
          <w:sz w:val="24"/>
          <w:szCs w:val="24"/>
        </w:rPr>
      </w:pPr>
    </w:p>
    <w:p w14:paraId="6CCC1CC1" w14:textId="77777777" w:rsidR="00C43537" w:rsidRDefault="00071FC2">
      <w:pPr>
        <w:pStyle w:val="normal1"/>
        <w:spacing w:after="0" w:line="240" w:lineRule="auto"/>
        <w:rPr>
          <w:b/>
          <w:smallCaps/>
          <w:color w:val="343437"/>
          <w:sz w:val="28"/>
          <w:szCs w:val="28"/>
        </w:rPr>
      </w:pPr>
      <w:r>
        <w:rPr>
          <w:b/>
          <w:smallCaps/>
          <w:color w:val="343437"/>
          <w:sz w:val="28"/>
          <w:szCs w:val="28"/>
        </w:rPr>
        <w:t>Education</w:t>
      </w:r>
    </w:p>
    <w:p w14:paraId="0F47B14C" w14:textId="77777777" w:rsidR="002C6924" w:rsidRPr="002C6924" w:rsidRDefault="002C6924" w:rsidP="002C6924"/>
    <w:p w14:paraId="01F7F441" w14:textId="77777777" w:rsidR="002C6924" w:rsidRPr="002C6924" w:rsidRDefault="002C6924" w:rsidP="002C6924"/>
    <w:p w14:paraId="6E991BF9" w14:textId="6BB5677B" w:rsidR="002C6924" w:rsidRDefault="002C6924" w:rsidP="002C6924">
      <w:pPr>
        <w:tabs>
          <w:tab w:val="left" w:pos="9315"/>
        </w:tabs>
        <w:jc w:val="left"/>
        <w:rPr>
          <w:b/>
          <w:smallCaps/>
          <w:color w:val="343437"/>
          <w:sz w:val="28"/>
          <w:szCs w:val="28"/>
        </w:rPr>
      </w:pPr>
      <w:r>
        <w:rPr>
          <w:b/>
          <w:smallCaps/>
          <w:color w:val="343437"/>
          <w:sz w:val="28"/>
          <w:szCs w:val="28"/>
        </w:rPr>
        <w:tab/>
      </w:r>
    </w:p>
    <w:p w14:paraId="78D703B0" w14:textId="77777777" w:rsidR="002C6924" w:rsidRPr="002C6924" w:rsidRDefault="002C6924" w:rsidP="002C6924"/>
    <w:tbl>
      <w:tblPr>
        <w:tblW w:w="9550" w:type="dxa"/>
        <w:jc w:val="center"/>
        <w:tblLayout w:type="fixed"/>
        <w:tblLook w:val="0400" w:firstRow="0" w:lastRow="0" w:firstColumn="0" w:lastColumn="0" w:noHBand="0" w:noVBand="1"/>
      </w:tblPr>
      <w:tblGrid>
        <w:gridCol w:w="2354"/>
        <w:gridCol w:w="7196"/>
      </w:tblGrid>
      <w:tr w:rsidR="00C43537" w14:paraId="5B2264BD" w14:textId="77777777">
        <w:trPr>
          <w:trHeight w:val="1402"/>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30D149A0" w14:textId="77777777" w:rsidR="00C43537" w:rsidRDefault="00071FC2">
            <w:pPr>
              <w:pStyle w:val="normal1"/>
              <w:widowControl w:val="0"/>
              <w:rPr>
                <w:b/>
              </w:rPr>
            </w:pPr>
            <w:r>
              <w:rPr>
                <w:b/>
              </w:rPr>
              <w:lastRenderedPageBreak/>
              <w:t>2013</w:t>
            </w:r>
          </w:p>
        </w:tc>
        <w:tc>
          <w:tcPr>
            <w:tcW w:w="7195" w:type="dxa"/>
            <w:tcBorders>
              <w:top w:val="single" w:sz="4" w:space="0" w:color="000000"/>
              <w:left w:val="single" w:sz="4" w:space="0" w:color="000000"/>
              <w:bottom w:val="single" w:sz="4" w:space="0" w:color="000000"/>
              <w:right w:val="single" w:sz="4" w:space="0" w:color="000000"/>
            </w:tcBorders>
            <w:vAlign w:val="center"/>
          </w:tcPr>
          <w:p w14:paraId="68025178" w14:textId="77777777" w:rsidR="00C43537" w:rsidRDefault="00071FC2">
            <w:pPr>
              <w:pStyle w:val="normal1"/>
              <w:widowControl w:val="0"/>
              <w:jc w:val="both"/>
              <w:rPr>
                <w:b/>
              </w:rPr>
            </w:pPr>
            <w:r>
              <w:rPr>
                <w:b/>
              </w:rPr>
              <w:t>Master 2 en Informatique option : Intelligence Artificielle et décision</w:t>
            </w:r>
          </w:p>
          <w:p w14:paraId="3BFC5A56" w14:textId="77777777" w:rsidR="00C43537" w:rsidRDefault="00071FC2">
            <w:pPr>
              <w:pStyle w:val="normal1"/>
              <w:widowControl w:val="0"/>
              <w:jc w:val="both"/>
              <w:rPr>
                <w:b/>
              </w:rPr>
            </w:pPr>
            <w:r>
              <w:rPr>
                <w:b/>
              </w:rPr>
              <w:t>Université Pierre et Marie Curie, Paris Sorbonne</w:t>
            </w:r>
          </w:p>
        </w:tc>
      </w:tr>
      <w:tr w:rsidR="00C43537" w14:paraId="602BFE97" w14:textId="77777777">
        <w:trPr>
          <w:trHeight w:val="1402"/>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0399D87E" w14:textId="77777777" w:rsidR="00C43537" w:rsidRDefault="00071FC2">
            <w:pPr>
              <w:pStyle w:val="normal1"/>
              <w:widowControl w:val="0"/>
              <w:rPr>
                <w:b/>
              </w:rPr>
            </w:pPr>
            <w:r>
              <w:rPr>
                <w:b/>
              </w:rPr>
              <w:t>2011</w:t>
            </w:r>
          </w:p>
        </w:tc>
        <w:tc>
          <w:tcPr>
            <w:tcW w:w="7195" w:type="dxa"/>
            <w:tcBorders>
              <w:top w:val="single" w:sz="4" w:space="0" w:color="000000"/>
              <w:left w:val="single" w:sz="4" w:space="0" w:color="000000"/>
              <w:bottom w:val="single" w:sz="4" w:space="0" w:color="000000"/>
              <w:right w:val="single" w:sz="4" w:space="0" w:color="000000"/>
            </w:tcBorders>
            <w:vAlign w:val="center"/>
          </w:tcPr>
          <w:p w14:paraId="40130E4C" w14:textId="77777777" w:rsidR="00C43537" w:rsidRDefault="00071FC2">
            <w:pPr>
              <w:pStyle w:val="normal1"/>
              <w:widowControl w:val="0"/>
              <w:jc w:val="both"/>
              <w:rPr>
                <w:b/>
              </w:rPr>
            </w:pPr>
            <w:r>
              <w:rPr>
                <w:b/>
              </w:rPr>
              <w:t>Master 2 en Informatique option : Cryptographie et sécurité des Systèmes Informatique</w:t>
            </w:r>
          </w:p>
          <w:p w14:paraId="3618601D" w14:textId="77777777" w:rsidR="00C43537" w:rsidRDefault="00071FC2">
            <w:pPr>
              <w:pStyle w:val="normal1"/>
              <w:widowControl w:val="0"/>
              <w:jc w:val="both"/>
              <w:rPr>
                <w:b/>
              </w:rPr>
            </w:pPr>
            <w:r>
              <w:rPr>
                <w:b/>
              </w:rPr>
              <w:t>Université de Versailles, Paris Saclay</w:t>
            </w:r>
          </w:p>
        </w:tc>
      </w:tr>
      <w:tr w:rsidR="00C43537" w14:paraId="05D5D5A9" w14:textId="77777777">
        <w:trPr>
          <w:trHeight w:val="1402"/>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12D2E0B1" w14:textId="77777777" w:rsidR="00C43537" w:rsidRDefault="00071FC2">
            <w:pPr>
              <w:pStyle w:val="normal1"/>
              <w:widowControl w:val="0"/>
              <w:rPr>
                <w:b/>
              </w:rPr>
            </w:pPr>
            <w:r>
              <w:rPr>
                <w:b/>
              </w:rPr>
              <w:t>2010</w:t>
            </w:r>
          </w:p>
        </w:tc>
        <w:tc>
          <w:tcPr>
            <w:tcW w:w="7195" w:type="dxa"/>
            <w:tcBorders>
              <w:top w:val="single" w:sz="4" w:space="0" w:color="000000"/>
              <w:left w:val="single" w:sz="4" w:space="0" w:color="000000"/>
              <w:bottom w:val="single" w:sz="4" w:space="0" w:color="000000"/>
              <w:right w:val="single" w:sz="4" w:space="0" w:color="000000"/>
            </w:tcBorders>
            <w:vAlign w:val="center"/>
          </w:tcPr>
          <w:p w14:paraId="3F02A71D" w14:textId="77777777" w:rsidR="00C43537" w:rsidRDefault="00071FC2">
            <w:pPr>
              <w:pStyle w:val="normal1"/>
              <w:widowControl w:val="0"/>
              <w:jc w:val="both"/>
              <w:rPr>
                <w:b/>
              </w:rPr>
            </w:pPr>
            <w:r>
              <w:rPr>
                <w:b/>
              </w:rPr>
              <w:t>Ingénieur en Informatique option : systèmes parallèles et distribués</w:t>
            </w:r>
          </w:p>
          <w:p w14:paraId="63D1E1F1" w14:textId="77777777" w:rsidR="00C43537" w:rsidRDefault="00071FC2">
            <w:pPr>
              <w:pStyle w:val="normal1"/>
              <w:widowControl w:val="0"/>
              <w:jc w:val="both"/>
              <w:rPr>
                <w:b/>
              </w:rPr>
            </w:pPr>
            <w:r>
              <w:rPr>
                <w:b/>
              </w:rPr>
              <w:t>Université UAMB de Bejaia</w:t>
            </w:r>
          </w:p>
        </w:tc>
      </w:tr>
      <w:tr w:rsidR="00C43537" w14:paraId="7CD9381D" w14:textId="77777777">
        <w:trPr>
          <w:trHeight w:val="1402"/>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77727894" w14:textId="77777777" w:rsidR="00C43537" w:rsidRDefault="00071FC2">
            <w:pPr>
              <w:pStyle w:val="normal1"/>
              <w:widowControl w:val="0"/>
              <w:rPr>
                <w:b/>
              </w:rPr>
            </w:pPr>
            <w:r>
              <w:rPr>
                <w:b/>
              </w:rPr>
              <w:t>2006</w:t>
            </w:r>
          </w:p>
        </w:tc>
        <w:tc>
          <w:tcPr>
            <w:tcW w:w="7195" w:type="dxa"/>
            <w:tcBorders>
              <w:top w:val="single" w:sz="4" w:space="0" w:color="000000"/>
              <w:left w:val="single" w:sz="4" w:space="0" w:color="000000"/>
              <w:bottom w:val="single" w:sz="4" w:space="0" w:color="000000"/>
              <w:right w:val="single" w:sz="4" w:space="0" w:color="000000"/>
            </w:tcBorders>
            <w:vAlign w:val="center"/>
          </w:tcPr>
          <w:p w14:paraId="7D88AAD7" w14:textId="77777777" w:rsidR="00C43537" w:rsidRDefault="00071FC2">
            <w:pPr>
              <w:pStyle w:val="normal1"/>
              <w:widowControl w:val="0"/>
              <w:jc w:val="both"/>
              <w:rPr>
                <w:b/>
              </w:rPr>
            </w:pPr>
            <w:r>
              <w:rPr>
                <w:b/>
              </w:rPr>
              <w:t>Année préparatoire Sciences Exactes, Technologies et Informatique</w:t>
            </w:r>
          </w:p>
          <w:p w14:paraId="7F0EFBA7" w14:textId="77777777" w:rsidR="00C43537" w:rsidRDefault="00071FC2">
            <w:pPr>
              <w:pStyle w:val="normal1"/>
              <w:widowControl w:val="0"/>
              <w:jc w:val="both"/>
              <w:rPr>
                <w:b/>
              </w:rPr>
            </w:pPr>
            <w:r>
              <w:rPr>
                <w:b/>
              </w:rPr>
              <w:t>Université UAMB de Bejaia</w:t>
            </w:r>
          </w:p>
        </w:tc>
      </w:tr>
    </w:tbl>
    <w:p w14:paraId="27963074" w14:textId="77777777" w:rsidR="00C43537" w:rsidRDefault="00C43537">
      <w:pPr>
        <w:pStyle w:val="normal1"/>
        <w:spacing w:after="0" w:line="240" w:lineRule="auto"/>
        <w:jc w:val="left"/>
        <w:rPr>
          <w:rFonts w:ascii="Noto Sans Symbols" w:eastAsia="Noto Sans Symbols" w:hAnsi="Noto Sans Symbols" w:cs="Noto Sans Symbols"/>
          <w:color w:val="000000"/>
          <w:sz w:val="24"/>
          <w:szCs w:val="24"/>
        </w:rPr>
      </w:pPr>
    </w:p>
    <w:p w14:paraId="47CD9307" w14:textId="77777777" w:rsidR="00C43537" w:rsidRDefault="00071FC2">
      <w:pPr>
        <w:pStyle w:val="normal1"/>
        <w:keepNext/>
        <w:keepLines/>
        <w:spacing w:after="0" w:line="240" w:lineRule="auto"/>
        <w:rPr>
          <w:b/>
          <w:smallCaps/>
          <w:color w:val="343437"/>
          <w:sz w:val="28"/>
          <w:szCs w:val="28"/>
        </w:rPr>
      </w:pPr>
      <w:r>
        <w:rPr>
          <w:b/>
          <w:smallCaps/>
          <w:color w:val="343437"/>
          <w:sz w:val="28"/>
          <w:szCs w:val="28"/>
        </w:rPr>
        <w:t>CERTIFICATIONS</w:t>
      </w:r>
    </w:p>
    <w:p w14:paraId="42FDCE9A" w14:textId="77777777" w:rsidR="00C43537" w:rsidRDefault="00C43537">
      <w:pPr>
        <w:pStyle w:val="normal1"/>
        <w:keepNext/>
        <w:keepLines/>
        <w:spacing w:after="0" w:line="240" w:lineRule="auto"/>
        <w:rPr>
          <w:b/>
          <w:smallCaps/>
          <w:color w:val="343437"/>
          <w:sz w:val="28"/>
          <w:szCs w:val="28"/>
        </w:rPr>
      </w:pPr>
    </w:p>
    <w:p w14:paraId="1DEBCA9B" w14:textId="77777777" w:rsidR="00C43537" w:rsidRDefault="00071FC2">
      <w:pPr>
        <w:pStyle w:val="normal1"/>
        <w:keepNext/>
        <w:keepLines/>
        <w:spacing w:before="300" w:after="40" w:line="360" w:lineRule="auto"/>
        <w:rPr>
          <w:b/>
          <w:smallCaps/>
          <w:color w:val="343437"/>
          <w:sz w:val="28"/>
          <w:szCs w:val="28"/>
        </w:rPr>
      </w:pPr>
      <w:r>
        <w:rPr>
          <w:b/>
          <w:smallCaps/>
          <w:color w:val="343437"/>
          <w:sz w:val="28"/>
          <w:szCs w:val="28"/>
        </w:rPr>
        <w:t>EXPÉRIENCES PROFESSIONNELLES</w:t>
      </w:r>
    </w:p>
    <w:tbl>
      <w:tblPr>
        <w:tblW w:w="10070" w:type="dxa"/>
        <w:tblInd w:w="69" w:type="dxa"/>
        <w:tblLayout w:type="fixed"/>
        <w:tblLook w:val="0400" w:firstRow="0" w:lastRow="0" w:firstColumn="0" w:lastColumn="0" w:noHBand="0" w:noVBand="1"/>
      </w:tblPr>
      <w:tblGrid>
        <w:gridCol w:w="3049"/>
        <w:gridCol w:w="7021"/>
      </w:tblGrid>
      <w:tr w:rsidR="00C43537" w:rsidRPr="00093662" w14:paraId="58A76AA9" w14:textId="77777777">
        <w:tc>
          <w:tcPr>
            <w:tcW w:w="3049" w:type="dxa"/>
            <w:tcBorders>
              <w:right w:val="single" w:sz="4" w:space="0" w:color="000000"/>
            </w:tcBorders>
          </w:tcPr>
          <w:p w14:paraId="167B4EBE" w14:textId="77777777" w:rsidR="00C43537" w:rsidRPr="00CF62AC" w:rsidRDefault="00C43537">
            <w:pPr>
              <w:pStyle w:val="normal1"/>
              <w:widowControl w:val="0"/>
              <w:rPr>
                <w:b/>
                <w:color w:val="002060"/>
                <w:sz w:val="32"/>
                <w:szCs w:val="32"/>
                <w:lang w:val="en-US"/>
              </w:rPr>
            </w:pPr>
          </w:p>
          <w:p w14:paraId="138898FB" w14:textId="77777777" w:rsidR="00C43537" w:rsidRPr="00CF62AC" w:rsidRDefault="00071FC2">
            <w:pPr>
              <w:pStyle w:val="normal1"/>
              <w:widowControl w:val="0"/>
              <w:rPr>
                <w:b/>
                <w:color w:val="002060"/>
                <w:sz w:val="32"/>
                <w:szCs w:val="32"/>
                <w:lang w:val="en-US"/>
              </w:rPr>
            </w:pPr>
            <w:r w:rsidRPr="00CF62AC">
              <w:rPr>
                <w:b/>
                <w:color w:val="002060"/>
                <w:sz w:val="32"/>
                <w:szCs w:val="32"/>
                <w:lang w:val="en-US"/>
              </w:rPr>
              <w:t>UNEO</w:t>
            </w:r>
          </w:p>
          <w:p w14:paraId="0C5F9A94" w14:textId="77777777" w:rsidR="00C43537" w:rsidRPr="00CF62AC" w:rsidRDefault="00071FC2">
            <w:pPr>
              <w:pStyle w:val="normal1"/>
              <w:widowControl w:val="0"/>
              <w:rPr>
                <w:b/>
                <w:color w:val="002060"/>
                <w:sz w:val="24"/>
                <w:szCs w:val="24"/>
                <w:lang w:val="en-US"/>
              </w:rPr>
            </w:pPr>
            <w:r w:rsidRPr="00CF62AC">
              <w:rPr>
                <w:b/>
                <w:color w:val="002060"/>
                <w:sz w:val="24"/>
                <w:szCs w:val="24"/>
                <w:lang w:val="en-US"/>
              </w:rPr>
              <w:t>Data Architect / Senior Data engineer</w:t>
            </w:r>
          </w:p>
          <w:p w14:paraId="53C79BC4" w14:textId="77777777" w:rsidR="00C43537" w:rsidRDefault="00071FC2">
            <w:pPr>
              <w:pStyle w:val="normal1"/>
              <w:widowControl w:val="0"/>
            </w:pPr>
            <w:r>
              <w:rPr>
                <w:b/>
                <w:color w:val="002060"/>
                <w:sz w:val="24"/>
                <w:szCs w:val="24"/>
              </w:rPr>
              <w:t>Période :</w:t>
            </w:r>
          </w:p>
          <w:p w14:paraId="2BAF9754" w14:textId="77777777" w:rsidR="00C43537" w:rsidRPr="002C6924" w:rsidRDefault="00071FC2">
            <w:pPr>
              <w:pStyle w:val="normal1"/>
              <w:widowControl w:val="0"/>
              <w:rPr>
                <w:b/>
                <w:color w:val="002060"/>
                <w:lang w:val="en-US"/>
              </w:rPr>
            </w:pPr>
            <w:r w:rsidRPr="002C6924">
              <w:rPr>
                <w:b/>
                <w:color w:val="002060"/>
                <w:sz w:val="24"/>
                <w:szCs w:val="24"/>
                <w:lang w:val="en-US"/>
              </w:rPr>
              <w:t xml:space="preserve">06/2024 – Poste </w:t>
            </w:r>
            <w:proofErr w:type="spellStart"/>
            <w:r w:rsidRPr="002C6924">
              <w:rPr>
                <w:b/>
                <w:color w:val="002060"/>
                <w:sz w:val="24"/>
                <w:szCs w:val="24"/>
                <w:lang w:val="en-US"/>
              </w:rPr>
              <w:t>Actuel</w:t>
            </w:r>
            <w:proofErr w:type="spellEnd"/>
          </w:p>
        </w:tc>
        <w:tc>
          <w:tcPr>
            <w:tcW w:w="7020" w:type="dxa"/>
            <w:tcBorders>
              <w:left w:val="single" w:sz="4" w:space="0" w:color="000000"/>
            </w:tcBorders>
          </w:tcPr>
          <w:p w14:paraId="5167DE35" w14:textId="77777777" w:rsidR="00C43537" w:rsidRPr="00CF62AC" w:rsidRDefault="00071FC2">
            <w:pPr>
              <w:pStyle w:val="normal1"/>
              <w:widowControl w:val="0"/>
              <w:jc w:val="left"/>
              <w:rPr>
                <w:b/>
                <w:color w:val="002060"/>
              </w:rPr>
            </w:pPr>
            <w:r w:rsidRPr="00CF62AC">
              <w:rPr>
                <w:b/>
                <w:color w:val="002060"/>
              </w:rPr>
              <w:t>Projet : Architecture, développement et optimisation des data flow et des rapports Power BI</w:t>
            </w:r>
          </w:p>
          <w:p w14:paraId="18C4652F" w14:textId="77777777" w:rsidR="00C43537" w:rsidRDefault="00071FC2">
            <w:pPr>
              <w:pStyle w:val="normal1"/>
              <w:widowControl w:val="0"/>
              <w:jc w:val="left"/>
              <w:rPr>
                <w:b/>
                <w:color w:val="002060"/>
              </w:rPr>
            </w:pPr>
            <w:r>
              <w:t>Projet d'architecture, développement et optimisation des flux de données et des rapports Power BI pour améliorer les performances et la qualité des analyses de données pour UNEO, une mutuelle santé.</w:t>
            </w:r>
          </w:p>
          <w:p w14:paraId="416A6BF4" w14:textId="77777777" w:rsidR="00C43537" w:rsidRDefault="00071FC2">
            <w:pPr>
              <w:pStyle w:val="normal1"/>
              <w:widowControl w:val="0"/>
              <w:jc w:val="left"/>
              <w:rPr>
                <w:b/>
                <w:color w:val="002060"/>
              </w:rPr>
            </w:pPr>
            <w:r>
              <w:rPr>
                <w:b/>
                <w:color w:val="002060"/>
              </w:rPr>
              <w:t>Mission</w:t>
            </w:r>
          </w:p>
          <w:p w14:paraId="14C060D5"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Etude et optimisation des data flow et des rapports Power BI existants</w:t>
            </w:r>
          </w:p>
          <w:p w14:paraId="344AB9E1"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Proposition de nouvelles architectures et des data model pour les nouveaux projets</w:t>
            </w:r>
          </w:p>
          <w:p w14:paraId="31C9C4A1"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Développement des modules en T-SQL, Pyspark et Python</w:t>
            </w:r>
          </w:p>
          <w:p w14:paraId="248930CD"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Développement des pipelines d'alimentation de données Datafactory sous Azure Synapse</w:t>
            </w:r>
          </w:p>
          <w:p w14:paraId="3E21F9EC"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Optimisation et développement de rapports Power BI</w:t>
            </w:r>
          </w:p>
          <w:p w14:paraId="387D9738"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CICD et automatisation des releases avec Azure Devops</w:t>
            </w:r>
          </w:p>
          <w:p w14:paraId="451F19EF"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Rédaction des documentations techniques</w:t>
            </w:r>
          </w:p>
          <w:p w14:paraId="0D12BA1A" w14:textId="77777777" w:rsidR="00C43537" w:rsidRDefault="00C43537">
            <w:pPr>
              <w:pStyle w:val="normal1"/>
              <w:widowControl w:val="0"/>
              <w:spacing w:after="0" w:line="240" w:lineRule="auto"/>
              <w:ind w:left="360" w:hanging="360"/>
              <w:jc w:val="left"/>
              <w:rPr>
                <w:color w:val="000000"/>
                <w:sz w:val="21"/>
                <w:szCs w:val="21"/>
              </w:rPr>
            </w:pPr>
          </w:p>
          <w:p w14:paraId="227A3B08" w14:textId="77777777" w:rsidR="00C43537" w:rsidRPr="00CF62AC" w:rsidRDefault="00071FC2">
            <w:pPr>
              <w:pStyle w:val="normal1"/>
              <w:widowControl w:val="0"/>
              <w:jc w:val="left"/>
              <w:rPr>
                <w:lang w:val="en-US"/>
              </w:rPr>
            </w:pPr>
            <w:r w:rsidRPr="00CF62AC">
              <w:rPr>
                <w:b/>
                <w:color w:val="002060"/>
                <w:lang w:val="en-US"/>
              </w:rPr>
              <w:t>Technologies:</w:t>
            </w:r>
            <w:r w:rsidRPr="00CF62AC">
              <w:rPr>
                <w:lang w:val="en-US"/>
              </w:rPr>
              <w:t xml:space="preserve"> Azure Synapse,  </w:t>
            </w:r>
            <w:proofErr w:type="spellStart"/>
            <w:r w:rsidRPr="00CF62AC">
              <w:rPr>
                <w:lang w:val="en-US"/>
              </w:rPr>
              <w:t>Yaml</w:t>
            </w:r>
            <w:proofErr w:type="spellEnd"/>
            <w:r w:rsidRPr="00CF62AC">
              <w:rPr>
                <w:lang w:val="en-US"/>
              </w:rPr>
              <w:t xml:space="preserve">,  Azure </w:t>
            </w:r>
            <w:proofErr w:type="spellStart"/>
            <w:r w:rsidRPr="00CF62AC">
              <w:rPr>
                <w:lang w:val="en-US"/>
              </w:rPr>
              <w:t>Devops</w:t>
            </w:r>
            <w:proofErr w:type="spellEnd"/>
            <w:r w:rsidRPr="00CF62AC">
              <w:rPr>
                <w:lang w:val="en-US"/>
              </w:rPr>
              <w:t xml:space="preserve">,  Power BI,  Python 3.12,  Azure </w:t>
            </w:r>
            <w:proofErr w:type="spellStart"/>
            <w:r w:rsidRPr="00CF62AC">
              <w:rPr>
                <w:lang w:val="en-US"/>
              </w:rPr>
              <w:t>Datalake</w:t>
            </w:r>
            <w:proofErr w:type="spellEnd"/>
            <w:r w:rsidRPr="00CF62AC">
              <w:rPr>
                <w:lang w:val="en-US"/>
              </w:rPr>
              <w:t xml:space="preserve">,  Spark SQL,  </w:t>
            </w:r>
            <w:proofErr w:type="spellStart"/>
            <w:r w:rsidRPr="00CF62AC">
              <w:rPr>
                <w:lang w:val="en-US"/>
              </w:rPr>
              <w:t>Pyspark</w:t>
            </w:r>
            <w:proofErr w:type="spellEnd"/>
          </w:p>
          <w:p w14:paraId="5532B074" w14:textId="77777777" w:rsidR="00C43537" w:rsidRPr="00CF62AC" w:rsidRDefault="00071FC2">
            <w:pPr>
              <w:pStyle w:val="normal1"/>
              <w:widowControl w:val="0"/>
              <w:jc w:val="left"/>
              <w:rPr>
                <w:b/>
                <w:color w:val="002060"/>
              </w:rPr>
            </w:pPr>
            <w:r w:rsidRPr="00CF62AC">
              <w:rPr>
                <w:b/>
                <w:color w:val="002060"/>
              </w:rPr>
              <w:t xml:space="preserve">Projet : Mise en place d'un système de calcul des cotisations des salariés </w:t>
            </w:r>
            <w:r w:rsidRPr="00CF62AC">
              <w:rPr>
                <w:b/>
                <w:color w:val="002060"/>
              </w:rPr>
              <w:lastRenderedPageBreak/>
              <w:t>à partir des fichiers DSN</w:t>
            </w:r>
          </w:p>
          <w:p w14:paraId="14A828B0" w14:textId="77777777" w:rsidR="00C43537" w:rsidRDefault="00071FC2">
            <w:pPr>
              <w:pStyle w:val="normal1"/>
              <w:widowControl w:val="0"/>
              <w:jc w:val="left"/>
              <w:rPr>
                <w:b/>
                <w:color w:val="002060"/>
              </w:rPr>
            </w:pPr>
            <w:r>
              <w:t>Projet de développement d'un système automatisé pour calculer les cotisations des salariés en utilisant les données des fichiers de Déclaration Sociale Nominative (DSN), permettant une gestion plus efficace et précise des cotisations pour la mutuelle.</w:t>
            </w:r>
          </w:p>
          <w:p w14:paraId="122D938D" w14:textId="77777777" w:rsidR="00C43537" w:rsidRDefault="00071FC2">
            <w:pPr>
              <w:pStyle w:val="normal1"/>
              <w:widowControl w:val="0"/>
              <w:jc w:val="left"/>
              <w:rPr>
                <w:b/>
                <w:color w:val="002060"/>
              </w:rPr>
            </w:pPr>
            <w:r>
              <w:rPr>
                <w:b/>
                <w:color w:val="002060"/>
              </w:rPr>
              <w:t>Mission</w:t>
            </w:r>
          </w:p>
          <w:p w14:paraId="798230C1"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Etude et optimisation des data flow et des rapports Power BI existants</w:t>
            </w:r>
          </w:p>
          <w:p w14:paraId="12956695"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Proposition de nouvelles architectures et des data model pour les nouveaux projets</w:t>
            </w:r>
          </w:p>
          <w:p w14:paraId="088D2F62"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Développement des modules en T-SQL, Pyspark et Python</w:t>
            </w:r>
          </w:p>
          <w:p w14:paraId="2B5F807E"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Développement des pipelines d'alimentation de données Datafactory sous Azure Synapse</w:t>
            </w:r>
          </w:p>
          <w:p w14:paraId="09D13CF7"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Optimisation et développement de rapports Power BI</w:t>
            </w:r>
          </w:p>
          <w:p w14:paraId="3B1C8561"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CICD et automatisation des releases avec Azure Devops</w:t>
            </w:r>
          </w:p>
          <w:p w14:paraId="5035B62D"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Rédaction des documentations techniques</w:t>
            </w:r>
          </w:p>
          <w:p w14:paraId="379AB151" w14:textId="77777777" w:rsidR="00C43537" w:rsidRDefault="00C43537">
            <w:pPr>
              <w:pStyle w:val="normal1"/>
              <w:widowControl w:val="0"/>
              <w:spacing w:after="0" w:line="240" w:lineRule="auto"/>
              <w:ind w:left="360" w:hanging="360"/>
              <w:jc w:val="left"/>
              <w:rPr>
                <w:color w:val="000000"/>
                <w:sz w:val="21"/>
                <w:szCs w:val="21"/>
              </w:rPr>
            </w:pPr>
          </w:p>
          <w:p w14:paraId="44914984" w14:textId="77777777" w:rsidR="00C43537" w:rsidRPr="00CF62AC" w:rsidRDefault="00071FC2">
            <w:pPr>
              <w:pStyle w:val="normal1"/>
              <w:widowControl w:val="0"/>
              <w:jc w:val="left"/>
              <w:rPr>
                <w:lang w:val="en-US"/>
              </w:rPr>
            </w:pPr>
            <w:r w:rsidRPr="00CF62AC">
              <w:rPr>
                <w:b/>
                <w:color w:val="002060"/>
                <w:lang w:val="en-US"/>
              </w:rPr>
              <w:t>Technologies:</w:t>
            </w:r>
            <w:r w:rsidRPr="00CF62AC">
              <w:rPr>
                <w:lang w:val="en-US"/>
              </w:rPr>
              <w:t xml:space="preserve"> </w:t>
            </w:r>
            <w:proofErr w:type="spellStart"/>
            <w:r w:rsidRPr="00CF62AC">
              <w:rPr>
                <w:lang w:val="en-US"/>
              </w:rPr>
              <w:t>Yaml</w:t>
            </w:r>
            <w:proofErr w:type="spellEnd"/>
            <w:r w:rsidRPr="00CF62AC">
              <w:rPr>
                <w:lang w:val="en-US"/>
              </w:rPr>
              <w:t xml:space="preserve">,  Azure </w:t>
            </w:r>
            <w:proofErr w:type="spellStart"/>
            <w:r w:rsidRPr="00CF62AC">
              <w:rPr>
                <w:lang w:val="en-US"/>
              </w:rPr>
              <w:t>Devops</w:t>
            </w:r>
            <w:proofErr w:type="spellEnd"/>
            <w:r w:rsidRPr="00CF62AC">
              <w:rPr>
                <w:lang w:val="en-US"/>
              </w:rPr>
              <w:t xml:space="preserve">,  Power BI,  Python 3.12,  Azure </w:t>
            </w:r>
            <w:proofErr w:type="spellStart"/>
            <w:r w:rsidRPr="00CF62AC">
              <w:rPr>
                <w:lang w:val="en-US"/>
              </w:rPr>
              <w:t>Datalake</w:t>
            </w:r>
            <w:proofErr w:type="spellEnd"/>
            <w:r w:rsidRPr="00CF62AC">
              <w:rPr>
                <w:lang w:val="en-US"/>
              </w:rPr>
              <w:t xml:space="preserve">,  Spark SQL,  </w:t>
            </w:r>
            <w:proofErr w:type="spellStart"/>
            <w:r w:rsidRPr="00CF62AC">
              <w:rPr>
                <w:lang w:val="en-US"/>
              </w:rPr>
              <w:t>Pyspark</w:t>
            </w:r>
            <w:proofErr w:type="spellEnd"/>
            <w:r w:rsidRPr="00CF62AC">
              <w:rPr>
                <w:lang w:val="en-US"/>
              </w:rPr>
              <w:t>,  Azure Synapse</w:t>
            </w:r>
          </w:p>
        </w:tc>
      </w:tr>
    </w:tbl>
    <w:p w14:paraId="29B3CDCE" w14:textId="77777777" w:rsidR="00C43537" w:rsidRPr="00CF62AC" w:rsidRDefault="00C43537">
      <w:pPr>
        <w:pStyle w:val="normal1"/>
        <w:spacing w:before="300" w:after="40" w:line="360" w:lineRule="auto"/>
        <w:rPr>
          <w:b/>
          <w:smallCaps/>
          <w:color w:val="343437"/>
          <w:sz w:val="28"/>
          <w:szCs w:val="28"/>
          <w:lang w:val="en-US"/>
        </w:rPr>
      </w:pPr>
    </w:p>
    <w:tbl>
      <w:tblPr>
        <w:tblW w:w="10070" w:type="dxa"/>
        <w:tblInd w:w="69" w:type="dxa"/>
        <w:tblLayout w:type="fixed"/>
        <w:tblLook w:val="0400" w:firstRow="0" w:lastRow="0" w:firstColumn="0" w:lastColumn="0" w:noHBand="0" w:noVBand="1"/>
      </w:tblPr>
      <w:tblGrid>
        <w:gridCol w:w="3049"/>
        <w:gridCol w:w="7021"/>
      </w:tblGrid>
      <w:tr w:rsidR="00C43537" w:rsidRPr="00093662" w14:paraId="12560F8C" w14:textId="77777777">
        <w:tc>
          <w:tcPr>
            <w:tcW w:w="3049" w:type="dxa"/>
            <w:tcBorders>
              <w:right w:val="single" w:sz="4" w:space="0" w:color="000000"/>
            </w:tcBorders>
          </w:tcPr>
          <w:p w14:paraId="14BE25AC" w14:textId="77777777" w:rsidR="00C43537" w:rsidRPr="00CF62AC" w:rsidRDefault="00C43537">
            <w:pPr>
              <w:pStyle w:val="normal1"/>
              <w:widowControl w:val="0"/>
              <w:rPr>
                <w:b/>
                <w:color w:val="002060"/>
                <w:sz w:val="32"/>
                <w:szCs w:val="32"/>
                <w:lang w:val="en-US"/>
              </w:rPr>
            </w:pPr>
          </w:p>
          <w:p w14:paraId="5DB7ED5B" w14:textId="77777777" w:rsidR="00C43537" w:rsidRPr="00CF62AC" w:rsidRDefault="00071FC2">
            <w:pPr>
              <w:pStyle w:val="normal1"/>
              <w:widowControl w:val="0"/>
              <w:rPr>
                <w:b/>
                <w:color w:val="002060"/>
                <w:sz w:val="32"/>
                <w:szCs w:val="32"/>
                <w:lang w:val="en-US"/>
              </w:rPr>
            </w:pPr>
            <w:proofErr w:type="spellStart"/>
            <w:r w:rsidRPr="00CF62AC">
              <w:rPr>
                <w:b/>
                <w:color w:val="002060"/>
                <w:sz w:val="32"/>
                <w:szCs w:val="32"/>
                <w:lang w:val="en-US"/>
              </w:rPr>
              <w:t>Neuflize</w:t>
            </w:r>
            <w:proofErr w:type="spellEnd"/>
            <w:r w:rsidRPr="00CF62AC">
              <w:rPr>
                <w:b/>
                <w:color w:val="002060"/>
                <w:sz w:val="32"/>
                <w:szCs w:val="32"/>
                <w:lang w:val="en-US"/>
              </w:rPr>
              <w:t xml:space="preserve"> - Groupe ABN AMRO</w:t>
            </w:r>
          </w:p>
          <w:p w14:paraId="7419ACE6" w14:textId="77777777" w:rsidR="00C43537" w:rsidRPr="00CF62AC" w:rsidRDefault="00071FC2">
            <w:pPr>
              <w:pStyle w:val="normal1"/>
              <w:widowControl w:val="0"/>
              <w:rPr>
                <w:b/>
                <w:color w:val="002060"/>
                <w:sz w:val="24"/>
                <w:szCs w:val="24"/>
                <w:lang w:val="en-US"/>
              </w:rPr>
            </w:pPr>
            <w:r w:rsidRPr="00CF62AC">
              <w:rPr>
                <w:b/>
                <w:color w:val="002060"/>
                <w:sz w:val="24"/>
                <w:szCs w:val="24"/>
                <w:lang w:val="en-US"/>
              </w:rPr>
              <w:t>Senior Data Engineer</w:t>
            </w:r>
          </w:p>
          <w:p w14:paraId="180AE287" w14:textId="77777777" w:rsidR="00C43537" w:rsidRDefault="00071FC2">
            <w:pPr>
              <w:pStyle w:val="normal1"/>
              <w:widowControl w:val="0"/>
            </w:pPr>
            <w:r>
              <w:rPr>
                <w:b/>
                <w:color w:val="002060"/>
                <w:sz w:val="24"/>
                <w:szCs w:val="24"/>
              </w:rPr>
              <w:t>Période :</w:t>
            </w:r>
          </w:p>
          <w:p w14:paraId="74A108F7" w14:textId="77777777" w:rsidR="00C43537" w:rsidRPr="002C6924" w:rsidRDefault="00071FC2">
            <w:pPr>
              <w:pStyle w:val="normal1"/>
              <w:widowControl w:val="0"/>
              <w:rPr>
                <w:b/>
                <w:color w:val="002060"/>
                <w:lang w:val="en-US"/>
              </w:rPr>
            </w:pPr>
            <w:r w:rsidRPr="002C6924">
              <w:rPr>
                <w:b/>
                <w:color w:val="002060"/>
                <w:sz w:val="24"/>
                <w:szCs w:val="24"/>
                <w:lang w:val="en-US"/>
              </w:rPr>
              <w:t>11/2022 – 05/2024</w:t>
            </w:r>
          </w:p>
        </w:tc>
        <w:tc>
          <w:tcPr>
            <w:tcW w:w="7020" w:type="dxa"/>
            <w:tcBorders>
              <w:left w:val="single" w:sz="4" w:space="0" w:color="000000"/>
            </w:tcBorders>
          </w:tcPr>
          <w:p w14:paraId="60E1E736" w14:textId="77777777" w:rsidR="00C43537" w:rsidRPr="00CF62AC" w:rsidRDefault="00071FC2">
            <w:pPr>
              <w:pStyle w:val="normal1"/>
              <w:widowControl w:val="0"/>
              <w:jc w:val="left"/>
              <w:rPr>
                <w:b/>
                <w:color w:val="002060"/>
              </w:rPr>
            </w:pPr>
            <w:r w:rsidRPr="00CF62AC">
              <w:rPr>
                <w:b/>
                <w:color w:val="002060"/>
              </w:rPr>
              <w:t>Projet : Développement d'un DATAHUB pour centraliser les données de la banque</w:t>
            </w:r>
          </w:p>
          <w:p w14:paraId="556FE9A5" w14:textId="77777777" w:rsidR="00C43537" w:rsidRDefault="00071FC2">
            <w:pPr>
              <w:pStyle w:val="normal1"/>
              <w:widowControl w:val="0"/>
              <w:jc w:val="left"/>
              <w:rPr>
                <w:b/>
                <w:color w:val="002060"/>
              </w:rPr>
            </w:pPr>
            <w:r>
              <w:t>Projet de conception et développement d'un hub de données centralisé pour la banque privée Neuflize, permettant d'unifier et de structurer les données provenant de différentes sources au sein de l'organisation.</w:t>
            </w:r>
          </w:p>
          <w:p w14:paraId="41632F6A" w14:textId="77777777" w:rsidR="00C43537" w:rsidRDefault="00071FC2">
            <w:pPr>
              <w:pStyle w:val="normal1"/>
              <w:widowControl w:val="0"/>
              <w:jc w:val="left"/>
              <w:rPr>
                <w:b/>
                <w:color w:val="002060"/>
              </w:rPr>
            </w:pPr>
            <w:r>
              <w:rPr>
                <w:b/>
                <w:color w:val="002060"/>
              </w:rPr>
              <w:t>Mission</w:t>
            </w:r>
          </w:p>
          <w:p w14:paraId="151ED27F"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Modélisation des données dans le Datalake à partir des données source, et création des tables Delta dans les différentes zones (architecture en médaillon)</w:t>
            </w:r>
          </w:p>
          <w:p w14:paraId="5A7E1592"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Développement des flux de transformation des données ETL en Pyspark et en SQL avec DBT</w:t>
            </w:r>
          </w:p>
          <w:p w14:paraId="320E6E29"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Développement des pipelines d'alimentation des données avec DBT, Datafactory et Air flow</w:t>
            </w:r>
          </w:p>
          <w:p w14:paraId="6EA4F8DA"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Optimisation des flux et des pipelines de données existants</w:t>
            </w:r>
          </w:p>
          <w:p w14:paraId="49EBBADB"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Développement des pipelines CI/CD</w:t>
            </w:r>
          </w:p>
          <w:p w14:paraId="736C408B"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Review des codes</w:t>
            </w:r>
          </w:p>
          <w:p w14:paraId="1AF4FE4C"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Modélisation et développement de rapports et de tableaux de bord Power BI</w:t>
            </w:r>
          </w:p>
          <w:p w14:paraId="43CC6F5E"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Accompagnement de l'équipe recette pendant les phases de recette</w:t>
            </w:r>
          </w:p>
          <w:p w14:paraId="14D9471D"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Monitoring de la production et résolution des incidents</w:t>
            </w:r>
          </w:p>
          <w:p w14:paraId="6E89CE77"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Rédaction des documentations techniques</w:t>
            </w:r>
          </w:p>
          <w:p w14:paraId="37C2AE81" w14:textId="77777777" w:rsidR="00C43537" w:rsidRDefault="00C43537">
            <w:pPr>
              <w:pStyle w:val="normal1"/>
              <w:widowControl w:val="0"/>
              <w:spacing w:after="0" w:line="240" w:lineRule="auto"/>
              <w:ind w:left="360" w:hanging="360"/>
              <w:jc w:val="left"/>
              <w:rPr>
                <w:color w:val="000000"/>
                <w:sz w:val="21"/>
                <w:szCs w:val="21"/>
              </w:rPr>
            </w:pPr>
          </w:p>
          <w:p w14:paraId="42AD6DB2" w14:textId="77777777" w:rsidR="00C43537" w:rsidRPr="00CF62AC" w:rsidRDefault="00071FC2">
            <w:pPr>
              <w:pStyle w:val="normal1"/>
              <w:widowControl w:val="0"/>
              <w:jc w:val="left"/>
              <w:rPr>
                <w:lang w:val="en-US"/>
              </w:rPr>
            </w:pPr>
            <w:r w:rsidRPr="00CF62AC">
              <w:rPr>
                <w:b/>
                <w:color w:val="002060"/>
                <w:lang w:val="en-US"/>
              </w:rPr>
              <w:t>Technologies:</w:t>
            </w:r>
            <w:r w:rsidRPr="00CF62AC">
              <w:rPr>
                <w:lang w:val="en-US"/>
              </w:rPr>
              <w:t xml:space="preserve"> Data vault,  </w:t>
            </w:r>
            <w:proofErr w:type="spellStart"/>
            <w:r w:rsidRPr="00CF62AC">
              <w:rPr>
                <w:lang w:val="en-US"/>
              </w:rPr>
              <w:t>Yaml</w:t>
            </w:r>
            <w:proofErr w:type="spellEnd"/>
            <w:r w:rsidRPr="00CF62AC">
              <w:rPr>
                <w:lang w:val="en-US"/>
              </w:rPr>
              <w:t xml:space="preserve">,  Azure </w:t>
            </w:r>
            <w:proofErr w:type="spellStart"/>
            <w:r w:rsidRPr="00CF62AC">
              <w:rPr>
                <w:lang w:val="en-US"/>
              </w:rPr>
              <w:t>Devops</w:t>
            </w:r>
            <w:proofErr w:type="spellEnd"/>
            <w:r w:rsidRPr="00CF62AC">
              <w:rPr>
                <w:lang w:val="en-US"/>
              </w:rPr>
              <w:t xml:space="preserve">,  Power BI,  Azure </w:t>
            </w:r>
            <w:proofErr w:type="spellStart"/>
            <w:r w:rsidRPr="00CF62AC">
              <w:rPr>
                <w:lang w:val="en-US"/>
              </w:rPr>
              <w:t>Datalake</w:t>
            </w:r>
            <w:proofErr w:type="spellEnd"/>
            <w:r w:rsidRPr="00CF62AC">
              <w:rPr>
                <w:lang w:val="en-US"/>
              </w:rPr>
              <w:t xml:space="preserve">,  Spark SQL,  </w:t>
            </w:r>
            <w:proofErr w:type="spellStart"/>
            <w:r w:rsidRPr="00CF62AC">
              <w:rPr>
                <w:lang w:val="en-US"/>
              </w:rPr>
              <w:t>Pyspark</w:t>
            </w:r>
            <w:proofErr w:type="spellEnd"/>
            <w:r w:rsidRPr="00CF62AC">
              <w:rPr>
                <w:lang w:val="en-US"/>
              </w:rPr>
              <w:t xml:space="preserve">,  Python,  Airflow,  DBT,  Azure </w:t>
            </w:r>
            <w:proofErr w:type="spellStart"/>
            <w:r w:rsidRPr="00CF62AC">
              <w:rPr>
                <w:lang w:val="en-US"/>
              </w:rPr>
              <w:t>Dataf</w:t>
            </w:r>
            <w:proofErr w:type="spellEnd"/>
            <w:r w:rsidRPr="00CF62AC">
              <w:rPr>
                <w:lang w:val="en-US"/>
              </w:rPr>
              <w:t xml:space="preserve"> </w:t>
            </w:r>
            <w:proofErr w:type="spellStart"/>
            <w:r w:rsidRPr="00CF62AC">
              <w:rPr>
                <w:lang w:val="en-US"/>
              </w:rPr>
              <w:t>actory</w:t>
            </w:r>
            <w:proofErr w:type="spellEnd"/>
            <w:r w:rsidRPr="00CF62AC">
              <w:rPr>
                <w:lang w:val="en-US"/>
              </w:rPr>
              <w:t xml:space="preserve">,  Azure </w:t>
            </w:r>
            <w:r w:rsidRPr="00CF62AC">
              <w:rPr>
                <w:lang w:val="en-US"/>
              </w:rPr>
              <w:lastRenderedPageBreak/>
              <w:t>Databricks</w:t>
            </w:r>
          </w:p>
        </w:tc>
      </w:tr>
    </w:tbl>
    <w:p w14:paraId="0A9F2516" w14:textId="77777777" w:rsidR="00C43537" w:rsidRPr="00CF62AC" w:rsidRDefault="00C43537">
      <w:pPr>
        <w:pStyle w:val="normal1"/>
        <w:spacing w:before="300" w:after="40" w:line="360" w:lineRule="auto"/>
        <w:rPr>
          <w:b/>
          <w:smallCaps/>
          <w:color w:val="343437"/>
          <w:sz w:val="28"/>
          <w:szCs w:val="28"/>
          <w:lang w:val="en-US"/>
        </w:rPr>
      </w:pPr>
    </w:p>
    <w:tbl>
      <w:tblPr>
        <w:tblW w:w="10070" w:type="dxa"/>
        <w:tblInd w:w="69" w:type="dxa"/>
        <w:tblLayout w:type="fixed"/>
        <w:tblLook w:val="0400" w:firstRow="0" w:lastRow="0" w:firstColumn="0" w:lastColumn="0" w:noHBand="0" w:noVBand="1"/>
      </w:tblPr>
      <w:tblGrid>
        <w:gridCol w:w="3049"/>
        <w:gridCol w:w="7021"/>
      </w:tblGrid>
      <w:tr w:rsidR="00C43537" w:rsidRPr="00093662" w14:paraId="148F6B49" w14:textId="77777777">
        <w:tc>
          <w:tcPr>
            <w:tcW w:w="3049" w:type="dxa"/>
            <w:tcBorders>
              <w:right w:val="single" w:sz="4" w:space="0" w:color="000000"/>
            </w:tcBorders>
          </w:tcPr>
          <w:p w14:paraId="165E6B73" w14:textId="77777777" w:rsidR="00C43537" w:rsidRPr="00CF62AC" w:rsidRDefault="00C43537">
            <w:pPr>
              <w:pStyle w:val="normal1"/>
              <w:widowControl w:val="0"/>
              <w:rPr>
                <w:b/>
                <w:color w:val="002060"/>
                <w:sz w:val="32"/>
                <w:szCs w:val="32"/>
                <w:lang w:val="en-US"/>
              </w:rPr>
            </w:pPr>
          </w:p>
          <w:p w14:paraId="3F4CE5EE" w14:textId="77777777" w:rsidR="00C43537" w:rsidRDefault="00071FC2">
            <w:pPr>
              <w:pStyle w:val="normal1"/>
              <w:widowControl w:val="0"/>
              <w:rPr>
                <w:b/>
                <w:color w:val="002060"/>
                <w:sz w:val="32"/>
                <w:szCs w:val="32"/>
              </w:rPr>
            </w:pPr>
            <w:r>
              <w:rPr>
                <w:b/>
                <w:color w:val="002060"/>
                <w:sz w:val="32"/>
                <w:szCs w:val="32"/>
              </w:rPr>
              <w:t>TF1</w:t>
            </w:r>
          </w:p>
          <w:p w14:paraId="041DBC6C" w14:textId="77777777" w:rsidR="00C43537" w:rsidRDefault="00071FC2">
            <w:pPr>
              <w:pStyle w:val="normal1"/>
              <w:widowControl w:val="0"/>
              <w:rPr>
                <w:b/>
                <w:color w:val="002060"/>
                <w:sz w:val="24"/>
                <w:szCs w:val="24"/>
              </w:rPr>
            </w:pPr>
            <w:proofErr w:type="spellStart"/>
            <w:r>
              <w:rPr>
                <w:b/>
                <w:color w:val="002060"/>
                <w:sz w:val="24"/>
                <w:szCs w:val="24"/>
              </w:rPr>
              <w:t>Techlead</w:t>
            </w:r>
            <w:proofErr w:type="spellEnd"/>
            <w:r>
              <w:rPr>
                <w:b/>
                <w:color w:val="002060"/>
                <w:sz w:val="24"/>
                <w:szCs w:val="24"/>
              </w:rPr>
              <w:t xml:space="preserve"> data </w:t>
            </w:r>
            <w:proofErr w:type="spellStart"/>
            <w:r>
              <w:rPr>
                <w:b/>
                <w:color w:val="002060"/>
                <w:sz w:val="24"/>
                <w:szCs w:val="24"/>
              </w:rPr>
              <w:t>engineer</w:t>
            </w:r>
            <w:proofErr w:type="spellEnd"/>
            <w:r>
              <w:rPr>
                <w:b/>
                <w:color w:val="002060"/>
                <w:sz w:val="24"/>
                <w:szCs w:val="24"/>
              </w:rPr>
              <w:t xml:space="preserve"> et Intelligence Artificielle</w:t>
            </w:r>
          </w:p>
          <w:p w14:paraId="03D2305D" w14:textId="77777777" w:rsidR="00C43537" w:rsidRDefault="00071FC2">
            <w:pPr>
              <w:pStyle w:val="normal1"/>
              <w:widowControl w:val="0"/>
            </w:pPr>
            <w:r>
              <w:rPr>
                <w:b/>
                <w:color w:val="002060"/>
                <w:sz w:val="24"/>
                <w:szCs w:val="24"/>
              </w:rPr>
              <w:t>Période :</w:t>
            </w:r>
          </w:p>
          <w:p w14:paraId="31960AF2" w14:textId="77777777" w:rsidR="00C43537" w:rsidRPr="002C6924" w:rsidRDefault="00071FC2">
            <w:pPr>
              <w:pStyle w:val="normal1"/>
              <w:widowControl w:val="0"/>
              <w:rPr>
                <w:b/>
                <w:color w:val="002060"/>
                <w:lang w:val="en-US"/>
              </w:rPr>
            </w:pPr>
            <w:r w:rsidRPr="002C6924">
              <w:rPr>
                <w:b/>
                <w:color w:val="002060"/>
                <w:sz w:val="24"/>
                <w:szCs w:val="24"/>
                <w:lang w:val="en-US"/>
              </w:rPr>
              <w:t>10/2021 – 10/2022</w:t>
            </w:r>
          </w:p>
        </w:tc>
        <w:tc>
          <w:tcPr>
            <w:tcW w:w="7020" w:type="dxa"/>
            <w:tcBorders>
              <w:left w:val="single" w:sz="4" w:space="0" w:color="000000"/>
            </w:tcBorders>
          </w:tcPr>
          <w:p w14:paraId="642EB15D" w14:textId="77777777" w:rsidR="00C43537" w:rsidRPr="00CF62AC" w:rsidRDefault="00071FC2">
            <w:pPr>
              <w:pStyle w:val="normal1"/>
              <w:widowControl w:val="0"/>
              <w:jc w:val="left"/>
              <w:rPr>
                <w:b/>
                <w:color w:val="002060"/>
              </w:rPr>
            </w:pPr>
            <w:r w:rsidRPr="00CF62AC">
              <w:rPr>
                <w:b/>
                <w:color w:val="002060"/>
              </w:rPr>
              <w:t>Projet : Suivi, maintenance et évolution des data flow dans le DATAHUB</w:t>
            </w:r>
          </w:p>
          <w:p w14:paraId="6E57399D" w14:textId="77777777" w:rsidR="00C43537" w:rsidRDefault="00071FC2">
            <w:pPr>
              <w:pStyle w:val="normal1"/>
              <w:widowControl w:val="0"/>
              <w:jc w:val="left"/>
              <w:rPr>
                <w:b/>
                <w:color w:val="002060"/>
              </w:rPr>
            </w:pPr>
            <w:r>
              <w:t>Projet de gestion et d'amélioration continue des flux de données dans le hub de données centralisé de TF1, assurant la qualité et la disponibilité des données pour les différents services de l'entreprise audiovisuelle.</w:t>
            </w:r>
          </w:p>
          <w:p w14:paraId="234A2D67" w14:textId="77777777" w:rsidR="00C43537" w:rsidRDefault="00071FC2">
            <w:pPr>
              <w:pStyle w:val="normal1"/>
              <w:widowControl w:val="0"/>
              <w:jc w:val="left"/>
              <w:rPr>
                <w:b/>
                <w:color w:val="002060"/>
              </w:rPr>
            </w:pPr>
            <w:r>
              <w:rPr>
                <w:b/>
                <w:color w:val="002060"/>
              </w:rPr>
              <w:t>Mission</w:t>
            </w:r>
          </w:p>
          <w:p w14:paraId="6FBC9B83"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Alimentation du backlog par des US techniques</w:t>
            </w:r>
          </w:p>
          <w:p w14:paraId="31A6DB4A"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Accompagnement et encadrement d'une équipe de 6 développeurs</w:t>
            </w:r>
          </w:p>
          <w:p w14:paraId="69377288"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Participation à des ateliers techniques et d'échanges avec les architectes</w:t>
            </w:r>
          </w:p>
          <w:p w14:paraId="0F31C4A5"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Modélisation, et proposition de nouvelles architectures et de nouveaux data model</w:t>
            </w:r>
          </w:p>
          <w:p w14:paraId="03519D60"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Optimisation des flux existants</w:t>
            </w:r>
          </w:p>
          <w:p w14:paraId="6D0F1E86"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Review et validation des codes</w:t>
            </w:r>
          </w:p>
          <w:p w14:paraId="7812F2CA"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Participation aux développements des data flow</w:t>
            </w:r>
          </w:p>
          <w:p w14:paraId="09F926BF"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Accompagnement des nouveaux arrivants</w:t>
            </w:r>
          </w:p>
          <w:p w14:paraId="36502E80"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Planification et élaboration de la roadmap technique</w:t>
            </w:r>
          </w:p>
          <w:p w14:paraId="3D14B86C"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Veille technologique, et échange avec les experts Databricks et Microsoft sur nos problématiques</w:t>
            </w:r>
          </w:p>
          <w:p w14:paraId="5EF3CB7E" w14:textId="77777777" w:rsidR="00C43537" w:rsidRDefault="00C43537">
            <w:pPr>
              <w:pStyle w:val="normal1"/>
              <w:widowControl w:val="0"/>
              <w:spacing w:after="0" w:line="240" w:lineRule="auto"/>
              <w:ind w:left="360" w:hanging="360"/>
              <w:jc w:val="left"/>
              <w:rPr>
                <w:color w:val="000000"/>
                <w:sz w:val="21"/>
                <w:szCs w:val="21"/>
              </w:rPr>
            </w:pPr>
          </w:p>
          <w:p w14:paraId="49D28CD2" w14:textId="77777777" w:rsidR="00C43537" w:rsidRPr="00CF62AC" w:rsidRDefault="00071FC2">
            <w:pPr>
              <w:pStyle w:val="normal1"/>
              <w:widowControl w:val="0"/>
              <w:jc w:val="left"/>
              <w:rPr>
                <w:lang w:val="en-US"/>
              </w:rPr>
            </w:pPr>
            <w:r w:rsidRPr="00CF62AC">
              <w:rPr>
                <w:b/>
                <w:color w:val="002060"/>
                <w:lang w:val="en-US"/>
              </w:rPr>
              <w:t>Technologies:</w:t>
            </w:r>
            <w:r w:rsidRPr="00CF62AC">
              <w:rPr>
                <w:lang w:val="en-US"/>
              </w:rPr>
              <w:t xml:space="preserve"> API REST,  Azure </w:t>
            </w:r>
            <w:proofErr w:type="spellStart"/>
            <w:r w:rsidRPr="00CF62AC">
              <w:rPr>
                <w:lang w:val="en-US"/>
              </w:rPr>
              <w:t>Datalake</w:t>
            </w:r>
            <w:proofErr w:type="spellEnd"/>
            <w:r w:rsidRPr="00CF62AC">
              <w:rPr>
                <w:lang w:val="en-US"/>
              </w:rPr>
              <w:t xml:space="preserve"> gen2,  </w:t>
            </w:r>
            <w:proofErr w:type="spellStart"/>
            <w:r w:rsidRPr="00CF62AC">
              <w:rPr>
                <w:lang w:val="en-US"/>
              </w:rPr>
              <w:t>Yaml</w:t>
            </w:r>
            <w:proofErr w:type="spellEnd"/>
            <w:r w:rsidRPr="00CF62AC">
              <w:rPr>
                <w:lang w:val="en-US"/>
              </w:rPr>
              <w:t xml:space="preserve">,  Azure </w:t>
            </w:r>
            <w:proofErr w:type="spellStart"/>
            <w:r w:rsidRPr="00CF62AC">
              <w:rPr>
                <w:lang w:val="en-US"/>
              </w:rPr>
              <w:t>Devops</w:t>
            </w:r>
            <w:proofErr w:type="spellEnd"/>
            <w:r w:rsidRPr="00CF62AC">
              <w:rPr>
                <w:lang w:val="en-US"/>
              </w:rPr>
              <w:t xml:space="preserve">,  Azure Function,  Power BI,  TSQL,  </w:t>
            </w:r>
            <w:proofErr w:type="spellStart"/>
            <w:r w:rsidRPr="00CF62AC">
              <w:rPr>
                <w:lang w:val="en-US"/>
              </w:rPr>
              <w:t>Pysprak</w:t>
            </w:r>
            <w:proofErr w:type="spellEnd"/>
            <w:r w:rsidRPr="00CF62AC">
              <w:rPr>
                <w:lang w:val="en-US"/>
              </w:rPr>
              <w:t>,  Spark Scala,  Azure Data Factory,  Azure SQL Server,  Azure Databricks</w:t>
            </w:r>
          </w:p>
          <w:p w14:paraId="2D712B48" w14:textId="77777777" w:rsidR="00C43537" w:rsidRPr="00CF62AC" w:rsidRDefault="00071FC2">
            <w:pPr>
              <w:pStyle w:val="normal1"/>
              <w:widowControl w:val="0"/>
              <w:jc w:val="left"/>
              <w:rPr>
                <w:b/>
                <w:color w:val="002060"/>
              </w:rPr>
            </w:pPr>
            <w:r w:rsidRPr="00CF62AC">
              <w:rPr>
                <w:b/>
                <w:color w:val="002060"/>
              </w:rPr>
              <w:t>Projet : Suivi et développement d'une solution d'optimisation des campagnes publicitaires TVS</w:t>
            </w:r>
          </w:p>
          <w:p w14:paraId="69963E93" w14:textId="77777777" w:rsidR="00C43537" w:rsidRDefault="00071FC2">
            <w:pPr>
              <w:pStyle w:val="normal1"/>
              <w:widowControl w:val="0"/>
              <w:jc w:val="left"/>
              <w:rPr>
                <w:b/>
                <w:color w:val="002060"/>
              </w:rPr>
            </w:pPr>
            <w:r>
              <w:t>Projet de développement d'une solution avancée pour optimiser la planification et l'efficacité des campagnes publicitaires télévisuelles, en utilisant des techniques d'analyse de données et d'intelligence artificielle.</w:t>
            </w:r>
          </w:p>
          <w:p w14:paraId="43EB69F0" w14:textId="77777777" w:rsidR="00C43537" w:rsidRDefault="00071FC2">
            <w:pPr>
              <w:pStyle w:val="normal1"/>
              <w:widowControl w:val="0"/>
              <w:jc w:val="left"/>
              <w:rPr>
                <w:b/>
                <w:color w:val="002060"/>
              </w:rPr>
            </w:pPr>
            <w:r>
              <w:rPr>
                <w:b/>
                <w:color w:val="002060"/>
              </w:rPr>
              <w:t>Mission</w:t>
            </w:r>
          </w:p>
          <w:p w14:paraId="394C028A"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Alimentation du backlog par des US techniques</w:t>
            </w:r>
          </w:p>
          <w:p w14:paraId="340A469E"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Accompagnement et encadrement d'une équipe de 6 développeurs</w:t>
            </w:r>
          </w:p>
          <w:p w14:paraId="0943F71D"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Participation à des ateliers techniques et d'échanges avec les architectes</w:t>
            </w:r>
          </w:p>
          <w:p w14:paraId="0F6BD39A"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Modélisation, et proposition de nouvelles architectures et de nouveaux data model</w:t>
            </w:r>
          </w:p>
          <w:p w14:paraId="36A17A09"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Optimisation des flux existants</w:t>
            </w:r>
          </w:p>
          <w:p w14:paraId="6BD382DC"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Review et validation des codes</w:t>
            </w:r>
          </w:p>
          <w:p w14:paraId="2C5018BA"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Participation aux développements des data flow</w:t>
            </w:r>
          </w:p>
          <w:p w14:paraId="17D15324"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Accompagnement des nouveaux arrivants</w:t>
            </w:r>
          </w:p>
          <w:p w14:paraId="546F4F10"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Planification et élaboration de la roadmap technique</w:t>
            </w:r>
          </w:p>
          <w:p w14:paraId="4D39017D"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Veille technologique, et échange avec les experts Databricks et Microsoft sur nos problématiques</w:t>
            </w:r>
          </w:p>
          <w:p w14:paraId="1EFAE8BC" w14:textId="77777777" w:rsidR="00C43537" w:rsidRDefault="00C43537">
            <w:pPr>
              <w:pStyle w:val="normal1"/>
              <w:widowControl w:val="0"/>
              <w:spacing w:after="0" w:line="240" w:lineRule="auto"/>
              <w:ind w:left="360" w:hanging="360"/>
              <w:jc w:val="left"/>
              <w:rPr>
                <w:color w:val="000000"/>
                <w:sz w:val="21"/>
                <w:szCs w:val="21"/>
              </w:rPr>
            </w:pPr>
          </w:p>
          <w:p w14:paraId="1ABF4359" w14:textId="77777777" w:rsidR="00C43537" w:rsidRPr="00CF62AC" w:rsidRDefault="00071FC2">
            <w:pPr>
              <w:pStyle w:val="normal1"/>
              <w:widowControl w:val="0"/>
              <w:jc w:val="left"/>
              <w:rPr>
                <w:lang w:val="en-US"/>
              </w:rPr>
            </w:pPr>
            <w:r w:rsidRPr="00CF62AC">
              <w:rPr>
                <w:b/>
                <w:color w:val="002060"/>
                <w:lang w:val="en-US"/>
              </w:rPr>
              <w:lastRenderedPageBreak/>
              <w:t>Technologies:</w:t>
            </w:r>
            <w:r w:rsidRPr="00CF62AC">
              <w:rPr>
                <w:lang w:val="en-US"/>
              </w:rPr>
              <w:t xml:space="preserve"> API REST,  Azure </w:t>
            </w:r>
            <w:proofErr w:type="spellStart"/>
            <w:r w:rsidRPr="00CF62AC">
              <w:rPr>
                <w:lang w:val="en-US"/>
              </w:rPr>
              <w:t>Datalake</w:t>
            </w:r>
            <w:proofErr w:type="spellEnd"/>
            <w:r w:rsidRPr="00CF62AC">
              <w:rPr>
                <w:lang w:val="en-US"/>
              </w:rPr>
              <w:t xml:space="preserve"> gen2,  </w:t>
            </w:r>
            <w:proofErr w:type="spellStart"/>
            <w:r w:rsidRPr="00CF62AC">
              <w:rPr>
                <w:lang w:val="en-US"/>
              </w:rPr>
              <w:t>Yaml</w:t>
            </w:r>
            <w:proofErr w:type="spellEnd"/>
            <w:r w:rsidRPr="00CF62AC">
              <w:rPr>
                <w:lang w:val="en-US"/>
              </w:rPr>
              <w:t xml:space="preserve">,  Azure </w:t>
            </w:r>
            <w:proofErr w:type="spellStart"/>
            <w:r w:rsidRPr="00CF62AC">
              <w:rPr>
                <w:lang w:val="en-US"/>
              </w:rPr>
              <w:t>Devops</w:t>
            </w:r>
            <w:proofErr w:type="spellEnd"/>
            <w:r w:rsidRPr="00CF62AC">
              <w:rPr>
                <w:lang w:val="en-US"/>
              </w:rPr>
              <w:t xml:space="preserve">,  Azure Function,  Power BI,  TSQL,  </w:t>
            </w:r>
            <w:proofErr w:type="spellStart"/>
            <w:r w:rsidRPr="00CF62AC">
              <w:rPr>
                <w:lang w:val="en-US"/>
              </w:rPr>
              <w:t>Pysprak</w:t>
            </w:r>
            <w:proofErr w:type="spellEnd"/>
            <w:r w:rsidRPr="00CF62AC">
              <w:rPr>
                <w:lang w:val="en-US"/>
              </w:rPr>
              <w:t>,  Spark Scala,  Azure Data Factory,  Azure SQL Server,  Azure Databricks</w:t>
            </w:r>
          </w:p>
          <w:p w14:paraId="36877903" w14:textId="77777777" w:rsidR="00C43537" w:rsidRPr="00CF62AC" w:rsidRDefault="00071FC2">
            <w:pPr>
              <w:pStyle w:val="normal1"/>
              <w:widowControl w:val="0"/>
              <w:jc w:val="left"/>
              <w:rPr>
                <w:b/>
                <w:color w:val="002060"/>
              </w:rPr>
            </w:pPr>
            <w:r w:rsidRPr="00CF62AC">
              <w:rPr>
                <w:b/>
                <w:color w:val="002060"/>
              </w:rPr>
              <w:t>Projet : Suivi et développement d'une solution pour l'optimisation des GRP en utilisant l'IA</w:t>
            </w:r>
          </w:p>
          <w:p w14:paraId="063A2D1A" w14:textId="77777777" w:rsidR="00C43537" w:rsidRDefault="00071FC2">
            <w:pPr>
              <w:pStyle w:val="normal1"/>
              <w:widowControl w:val="0"/>
              <w:jc w:val="left"/>
              <w:rPr>
                <w:b/>
                <w:color w:val="002060"/>
              </w:rPr>
            </w:pPr>
            <w:r>
              <w:t>Projet d'élaboration d'une solution basée sur l'intelligence artificielle pour optimiser les Gross Rating Points (GRP) des campagnes publicitaires, améliorant ainsi leur impact et leur rentabilité pour les annonceurs.</w:t>
            </w:r>
          </w:p>
          <w:p w14:paraId="00E0FD17" w14:textId="77777777" w:rsidR="00C43537" w:rsidRDefault="00071FC2">
            <w:pPr>
              <w:pStyle w:val="normal1"/>
              <w:widowControl w:val="0"/>
              <w:jc w:val="left"/>
              <w:rPr>
                <w:b/>
                <w:color w:val="002060"/>
              </w:rPr>
            </w:pPr>
            <w:r>
              <w:rPr>
                <w:b/>
                <w:color w:val="002060"/>
              </w:rPr>
              <w:t>Mission</w:t>
            </w:r>
          </w:p>
          <w:p w14:paraId="525A0923"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Alimentation du backlog par des US techniques</w:t>
            </w:r>
          </w:p>
          <w:p w14:paraId="631D5CE1"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Accompagnement et encadrement d'une équipe de 6 développeurs</w:t>
            </w:r>
          </w:p>
          <w:p w14:paraId="78810EE2"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Participation à des ateliers techniques et d'échanges avec les architectes</w:t>
            </w:r>
          </w:p>
          <w:p w14:paraId="0A24EA91"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Modélisation, et proposition de nouvelles architectures et de nouveaux data model</w:t>
            </w:r>
          </w:p>
          <w:p w14:paraId="454776E5"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Optimisation des flux existants</w:t>
            </w:r>
          </w:p>
          <w:p w14:paraId="61A90E33"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Review et validation des codes</w:t>
            </w:r>
          </w:p>
          <w:p w14:paraId="2D92A0A8"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Participation aux développements des data flow</w:t>
            </w:r>
          </w:p>
          <w:p w14:paraId="6D2A169C"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Accompagnement des nouveaux arrivants</w:t>
            </w:r>
          </w:p>
          <w:p w14:paraId="02B246C0"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Planification et élaboration de la roadmap technique</w:t>
            </w:r>
          </w:p>
          <w:p w14:paraId="0C50F2C5"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Veille technologique, et échange avec les experts Databricks et Microsoft sur nos problématiques</w:t>
            </w:r>
          </w:p>
          <w:p w14:paraId="187E19D5" w14:textId="77777777" w:rsidR="00C43537" w:rsidRDefault="00C43537">
            <w:pPr>
              <w:pStyle w:val="normal1"/>
              <w:widowControl w:val="0"/>
              <w:spacing w:after="0" w:line="240" w:lineRule="auto"/>
              <w:ind w:left="360" w:hanging="360"/>
              <w:jc w:val="left"/>
              <w:rPr>
                <w:color w:val="000000"/>
                <w:sz w:val="21"/>
                <w:szCs w:val="21"/>
              </w:rPr>
            </w:pPr>
          </w:p>
          <w:p w14:paraId="38B1B592" w14:textId="77777777" w:rsidR="00C43537" w:rsidRPr="00CF62AC" w:rsidRDefault="00071FC2">
            <w:pPr>
              <w:pStyle w:val="normal1"/>
              <w:widowControl w:val="0"/>
              <w:jc w:val="left"/>
              <w:rPr>
                <w:lang w:val="en-US"/>
              </w:rPr>
            </w:pPr>
            <w:r w:rsidRPr="00CF62AC">
              <w:rPr>
                <w:b/>
                <w:color w:val="002060"/>
                <w:lang w:val="en-US"/>
              </w:rPr>
              <w:t>Technologies:</w:t>
            </w:r>
            <w:r w:rsidRPr="00CF62AC">
              <w:rPr>
                <w:lang w:val="en-US"/>
              </w:rPr>
              <w:t xml:space="preserve"> API REST,  Azure </w:t>
            </w:r>
            <w:proofErr w:type="spellStart"/>
            <w:r w:rsidRPr="00CF62AC">
              <w:rPr>
                <w:lang w:val="en-US"/>
              </w:rPr>
              <w:t>Datalake</w:t>
            </w:r>
            <w:proofErr w:type="spellEnd"/>
            <w:r w:rsidRPr="00CF62AC">
              <w:rPr>
                <w:lang w:val="en-US"/>
              </w:rPr>
              <w:t xml:space="preserve"> gen2,  </w:t>
            </w:r>
            <w:proofErr w:type="spellStart"/>
            <w:r w:rsidRPr="00CF62AC">
              <w:rPr>
                <w:lang w:val="en-US"/>
              </w:rPr>
              <w:t>Yaml</w:t>
            </w:r>
            <w:proofErr w:type="spellEnd"/>
            <w:r w:rsidRPr="00CF62AC">
              <w:rPr>
                <w:lang w:val="en-US"/>
              </w:rPr>
              <w:t xml:space="preserve">,  Azure </w:t>
            </w:r>
            <w:proofErr w:type="spellStart"/>
            <w:r w:rsidRPr="00CF62AC">
              <w:rPr>
                <w:lang w:val="en-US"/>
              </w:rPr>
              <w:t>Devops</w:t>
            </w:r>
            <w:proofErr w:type="spellEnd"/>
            <w:r w:rsidRPr="00CF62AC">
              <w:rPr>
                <w:lang w:val="en-US"/>
              </w:rPr>
              <w:t xml:space="preserve">,  Azure Function,  Power BI,  TSQL,  </w:t>
            </w:r>
            <w:proofErr w:type="spellStart"/>
            <w:r w:rsidRPr="00CF62AC">
              <w:rPr>
                <w:lang w:val="en-US"/>
              </w:rPr>
              <w:t>Pysprak</w:t>
            </w:r>
            <w:proofErr w:type="spellEnd"/>
            <w:r w:rsidRPr="00CF62AC">
              <w:rPr>
                <w:lang w:val="en-US"/>
              </w:rPr>
              <w:t>,  Spark Scala,  Azure Data Factory,  Azure SQL Server,  Azure Databricks</w:t>
            </w:r>
          </w:p>
        </w:tc>
      </w:tr>
    </w:tbl>
    <w:p w14:paraId="5D138504" w14:textId="77777777" w:rsidR="00C43537" w:rsidRPr="00CF62AC" w:rsidRDefault="00C43537">
      <w:pPr>
        <w:pStyle w:val="normal1"/>
        <w:spacing w:before="300" w:after="40" w:line="360" w:lineRule="auto"/>
        <w:rPr>
          <w:b/>
          <w:smallCaps/>
          <w:color w:val="343437"/>
          <w:sz w:val="28"/>
          <w:szCs w:val="28"/>
          <w:lang w:val="en-US"/>
        </w:rPr>
      </w:pPr>
    </w:p>
    <w:tbl>
      <w:tblPr>
        <w:tblW w:w="10070" w:type="dxa"/>
        <w:tblInd w:w="69" w:type="dxa"/>
        <w:tblLayout w:type="fixed"/>
        <w:tblLook w:val="0400" w:firstRow="0" w:lastRow="0" w:firstColumn="0" w:lastColumn="0" w:noHBand="0" w:noVBand="1"/>
      </w:tblPr>
      <w:tblGrid>
        <w:gridCol w:w="3049"/>
        <w:gridCol w:w="7021"/>
      </w:tblGrid>
      <w:tr w:rsidR="00C43537" w:rsidRPr="00093662" w14:paraId="20225173" w14:textId="77777777">
        <w:tc>
          <w:tcPr>
            <w:tcW w:w="3049" w:type="dxa"/>
            <w:tcBorders>
              <w:right w:val="single" w:sz="4" w:space="0" w:color="000000"/>
            </w:tcBorders>
          </w:tcPr>
          <w:p w14:paraId="50E2DED1" w14:textId="77777777" w:rsidR="00C43537" w:rsidRPr="00CF62AC" w:rsidRDefault="00C43537">
            <w:pPr>
              <w:pStyle w:val="normal1"/>
              <w:widowControl w:val="0"/>
              <w:rPr>
                <w:b/>
                <w:color w:val="002060"/>
                <w:sz w:val="32"/>
                <w:szCs w:val="32"/>
                <w:lang w:val="en-US"/>
              </w:rPr>
            </w:pPr>
          </w:p>
          <w:p w14:paraId="2A8AD523" w14:textId="77777777" w:rsidR="00C43537" w:rsidRPr="00CF62AC" w:rsidRDefault="00071FC2">
            <w:pPr>
              <w:pStyle w:val="normal1"/>
              <w:widowControl w:val="0"/>
              <w:rPr>
                <w:b/>
                <w:color w:val="002060"/>
                <w:sz w:val="32"/>
                <w:szCs w:val="32"/>
                <w:lang w:val="en-US"/>
              </w:rPr>
            </w:pPr>
            <w:r w:rsidRPr="00CF62AC">
              <w:rPr>
                <w:b/>
                <w:color w:val="002060"/>
                <w:sz w:val="32"/>
                <w:szCs w:val="32"/>
                <w:lang w:val="en-US"/>
              </w:rPr>
              <w:t xml:space="preserve">VINCI </w:t>
            </w:r>
            <w:proofErr w:type="spellStart"/>
            <w:r w:rsidRPr="00CF62AC">
              <w:rPr>
                <w:b/>
                <w:color w:val="002060"/>
                <w:sz w:val="32"/>
                <w:szCs w:val="32"/>
                <w:lang w:val="en-US"/>
              </w:rPr>
              <w:t>Énergies</w:t>
            </w:r>
            <w:proofErr w:type="spellEnd"/>
          </w:p>
          <w:p w14:paraId="2B1F780F" w14:textId="77777777" w:rsidR="00C43537" w:rsidRPr="00CF62AC" w:rsidRDefault="00071FC2">
            <w:pPr>
              <w:pStyle w:val="normal1"/>
              <w:widowControl w:val="0"/>
              <w:rPr>
                <w:b/>
                <w:color w:val="002060"/>
                <w:sz w:val="24"/>
                <w:szCs w:val="24"/>
                <w:lang w:val="en-US"/>
              </w:rPr>
            </w:pPr>
            <w:r w:rsidRPr="00CF62AC">
              <w:rPr>
                <w:b/>
                <w:color w:val="002060"/>
                <w:sz w:val="24"/>
                <w:szCs w:val="24"/>
                <w:lang w:val="en-US"/>
              </w:rPr>
              <w:t>Data Architect/ Senior Data Engineer</w:t>
            </w:r>
          </w:p>
          <w:p w14:paraId="714D90D7" w14:textId="77777777" w:rsidR="00C43537" w:rsidRDefault="00071FC2">
            <w:pPr>
              <w:pStyle w:val="normal1"/>
              <w:widowControl w:val="0"/>
            </w:pPr>
            <w:r>
              <w:rPr>
                <w:b/>
                <w:color w:val="002060"/>
                <w:sz w:val="24"/>
                <w:szCs w:val="24"/>
              </w:rPr>
              <w:t>Période :</w:t>
            </w:r>
          </w:p>
          <w:p w14:paraId="47BA8D8D" w14:textId="77777777" w:rsidR="00C43537" w:rsidRPr="002C6924" w:rsidRDefault="00071FC2">
            <w:pPr>
              <w:pStyle w:val="normal1"/>
              <w:widowControl w:val="0"/>
              <w:rPr>
                <w:b/>
                <w:color w:val="002060"/>
                <w:lang w:val="en-US"/>
              </w:rPr>
            </w:pPr>
            <w:r w:rsidRPr="002C6924">
              <w:rPr>
                <w:b/>
                <w:color w:val="002060"/>
                <w:sz w:val="24"/>
                <w:szCs w:val="24"/>
                <w:lang w:val="en-US"/>
              </w:rPr>
              <w:t>08/2019 – 10/2021</w:t>
            </w:r>
          </w:p>
        </w:tc>
        <w:tc>
          <w:tcPr>
            <w:tcW w:w="7020" w:type="dxa"/>
            <w:tcBorders>
              <w:left w:val="single" w:sz="4" w:space="0" w:color="000000"/>
            </w:tcBorders>
          </w:tcPr>
          <w:p w14:paraId="5AD54764" w14:textId="77777777" w:rsidR="00C43537" w:rsidRPr="00CF62AC" w:rsidRDefault="00071FC2">
            <w:pPr>
              <w:pStyle w:val="normal1"/>
              <w:widowControl w:val="0"/>
              <w:jc w:val="left"/>
              <w:rPr>
                <w:b/>
                <w:color w:val="002060"/>
              </w:rPr>
            </w:pPr>
            <w:r w:rsidRPr="00CF62AC">
              <w:rPr>
                <w:b/>
                <w:color w:val="002060"/>
              </w:rPr>
              <w:t>Projet : Réalisation des POC, modélisation et élaboration des architectures Data et Business Intelligence</w:t>
            </w:r>
          </w:p>
          <w:p w14:paraId="4320BA1E" w14:textId="77777777" w:rsidR="00C43537" w:rsidRDefault="00071FC2">
            <w:pPr>
              <w:pStyle w:val="normal1"/>
              <w:widowControl w:val="0"/>
              <w:jc w:val="left"/>
              <w:rPr>
                <w:b/>
                <w:color w:val="002060"/>
              </w:rPr>
            </w:pPr>
            <w:r>
              <w:t>Projet d'exploration et de validation de concepts pour établir des architectures de données et de business intelligence adaptées aux besoins spécifiques de VINCI Énergies dans les secteurs des télécoms et de l'énergie.</w:t>
            </w:r>
          </w:p>
          <w:p w14:paraId="5990F53A" w14:textId="77777777" w:rsidR="00C43537" w:rsidRDefault="00071FC2">
            <w:pPr>
              <w:pStyle w:val="normal1"/>
              <w:widowControl w:val="0"/>
              <w:jc w:val="left"/>
              <w:rPr>
                <w:b/>
                <w:color w:val="002060"/>
              </w:rPr>
            </w:pPr>
            <w:r>
              <w:rPr>
                <w:b/>
                <w:color w:val="002060"/>
              </w:rPr>
              <w:t>Mission</w:t>
            </w:r>
          </w:p>
          <w:p w14:paraId="291C943A"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Études de faisabilité technique et réalisation des POC</w:t>
            </w:r>
          </w:p>
          <w:p w14:paraId="486F4CF6"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Proposition et chiffrage de nouvelles architectures et solutions techniques</w:t>
            </w:r>
          </w:p>
          <w:p w14:paraId="70E855AD"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Rédaction des STD spécifications techniques détaillées et alimentation</w:t>
            </w:r>
          </w:p>
          <w:p w14:paraId="1C2BC5A9"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Suivi et participation au développement des nouveaux projets</w:t>
            </w:r>
          </w:p>
          <w:p w14:paraId="564AA8F4"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Suivi et accompagnement des développeurs juniors</w:t>
            </w:r>
          </w:p>
          <w:p w14:paraId="09407A33"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Review et validation des codes</w:t>
            </w:r>
          </w:p>
          <w:p w14:paraId="099CBD0A"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Modélisation et développement des rapports Power BI</w:t>
            </w:r>
          </w:p>
          <w:p w14:paraId="5D0CD92F"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 xml:space="preserve">Développement et configuration des pipelines CI\CD Azure Devops, Rédaction des documentations techniques, et validation des livrables, </w:t>
            </w:r>
            <w:r>
              <w:rPr>
                <w:color w:val="000000"/>
                <w:sz w:val="21"/>
                <w:szCs w:val="21"/>
              </w:rPr>
              <w:lastRenderedPageBreak/>
              <w:t>Formation des utilisateurs</w:t>
            </w:r>
          </w:p>
          <w:p w14:paraId="50F4D4E3" w14:textId="77777777" w:rsidR="00C43537" w:rsidRDefault="00C43537">
            <w:pPr>
              <w:pStyle w:val="normal1"/>
              <w:widowControl w:val="0"/>
              <w:spacing w:after="0" w:line="240" w:lineRule="auto"/>
              <w:ind w:left="360" w:hanging="360"/>
              <w:jc w:val="left"/>
              <w:rPr>
                <w:color w:val="000000"/>
                <w:sz w:val="21"/>
                <w:szCs w:val="21"/>
              </w:rPr>
            </w:pPr>
          </w:p>
          <w:p w14:paraId="5B97E91F" w14:textId="77777777" w:rsidR="00C43537" w:rsidRPr="00CF62AC" w:rsidRDefault="00071FC2">
            <w:pPr>
              <w:pStyle w:val="normal1"/>
              <w:widowControl w:val="0"/>
              <w:jc w:val="left"/>
              <w:rPr>
                <w:lang w:val="en-US"/>
              </w:rPr>
            </w:pPr>
            <w:r w:rsidRPr="00CF62AC">
              <w:rPr>
                <w:b/>
                <w:color w:val="002060"/>
                <w:lang w:val="en-US"/>
              </w:rPr>
              <w:t>Technologies:</w:t>
            </w:r>
            <w:r w:rsidRPr="00CF62AC">
              <w:rPr>
                <w:lang w:val="en-US"/>
              </w:rPr>
              <w:t xml:space="preserve"> Azure </w:t>
            </w:r>
            <w:proofErr w:type="spellStart"/>
            <w:r w:rsidRPr="00CF62AC">
              <w:rPr>
                <w:lang w:val="en-US"/>
              </w:rPr>
              <w:t>Devops</w:t>
            </w:r>
            <w:proofErr w:type="spellEnd"/>
            <w:r w:rsidRPr="00CF62AC">
              <w:rPr>
                <w:lang w:val="en-US"/>
              </w:rPr>
              <w:t xml:space="preserve">,  API REST,  Azure Logic Apps,  DAX,  Power BI,  Azure Data Factory,  Azure SQL Server,  Spark SQL,  </w:t>
            </w:r>
            <w:proofErr w:type="spellStart"/>
            <w:r w:rsidRPr="00CF62AC">
              <w:rPr>
                <w:lang w:val="en-US"/>
              </w:rPr>
              <w:t>Pyspark</w:t>
            </w:r>
            <w:proofErr w:type="spellEnd"/>
            <w:r w:rsidRPr="00CF62AC">
              <w:rPr>
                <w:lang w:val="en-US"/>
              </w:rPr>
              <w:t>,  Azure Databricks</w:t>
            </w:r>
          </w:p>
          <w:p w14:paraId="6DD7303D" w14:textId="77777777" w:rsidR="00C43537" w:rsidRPr="00CF62AC" w:rsidRDefault="00071FC2">
            <w:pPr>
              <w:pStyle w:val="normal1"/>
              <w:widowControl w:val="0"/>
              <w:jc w:val="left"/>
              <w:rPr>
                <w:b/>
                <w:color w:val="002060"/>
              </w:rPr>
            </w:pPr>
            <w:r w:rsidRPr="00CF62AC">
              <w:rPr>
                <w:b/>
                <w:color w:val="002060"/>
              </w:rPr>
              <w:t>Projet : Suivi et développement d'un système d'échange de données informatisées (EDI)</w:t>
            </w:r>
          </w:p>
          <w:p w14:paraId="7362762A" w14:textId="77777777" w:rsidR="00C43537" w:rsidRDefault="00071FC2">
            <w:pPr>
              <w:pStyle w:val="normal1"/>
              <w:widowControl w:val="0"/>
              <w:jc w:val="left"/>
              <w:rPr>
                <w:b/>
                <w:color w:val="002060"/>
              </w:rPr>
            </w:pPr>
            <w:r>
              <w:t>Projet de conception et d'implémentation d'un système EDI pour automatiser et sécuriser les échanges de données entre VINCI Énergies et ses partenaires commerciaux, optimisant ainsi les processus métier et réduisant les erreurs manuelles.</w:t>
            </w:r>
          </w:p>
          <w:p w14:paraId="235C1994" w14:textId="77777777" w:rsidR="00C43537" w:rsidRDefault="00071FC2">
            <w:pPr>
              <w:pStyle w:val="normal1"/>
              <w:widowControl w:val="0"/>
              <w:jc w:val="left"/>
              <w:rPr>
                <w:b/>
                <w:color w:val="002060"/>
              </w:rPr>
            </w:pPr>
            <w:r>
              <w:rPr>
                <w:b/>
                <w:color w:val="002060"/>
              </w:rPr>
              <w:t>Mission</w:t>
            </w:r>
          </w:p>
          <w:p w14:paraId="1F4E0109"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Études de faisabilité technique et réalisation des POC</w:t>
            </w:r>
          </w:p>
          <w:p w14:paraId="0E8A6793"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Proposition et chiffrage de nouvelles architectures et solutions techniques</w:t>
            </w:r>
          </w:p>
          <w:p w14:paraId="6EB439CE"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Rédaction des STD spécifications techniques détaillées et alimentation</w:t>
            </w:r>
          </w:p>
          <w:p w14:paraId="131A9803"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Suivi et participation au développement des nouveaux projets</w:t>
            </w:r>
          </w:p>
          <w:p w14:paraId="7E466E72"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Suivi et accompagnement des développeurs juniors</w:t>
            </w:r>
          </w:p>
          <w:p w14:paraId="6F0816EE"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Review et validation des codes</w:t>
            </w:r>
          </w:p>
          <w:p w14:paraId="24648AB2"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Modélisation et développement des rapports Power BI</w:t>
            </w:r>
          </w:p>
          <w:p w14:paraId="4029873C"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Développement et configuration des pipelines CI\CD Azure Devops, Rédaction des documentations techniques, et validation des livrables, Formation des utilisateurs</w:t>
            </w:r>
          </w:p>
          <w:p w14:paraId="1435E7F5" w14:textId="77777777" w:rsidR="00C43537" w:rsidRDefault="00C43537">
            <w:pPr>
              <w:pStyle w:val="normal1"/>
              <w:widowControl w:val="0"/>
              <w:spacing w:after="0" w:line="240" w:lineRule="auto"/>
              <w:ind w:left="360" w:hanging="360"/>
              <w:jc w:val="left"/>
              <w:rPr>
                <w:color w:val="000000"/>
                <w:sz w:val="21"/>
                <w:szCs w:val="21"/>
              </w:rPr>
            </w:pPr>
          </w:p>
          <w:p w14:paraId="73106FB4" w14:textId="77777777" w:rsidR="00C43537" w:rsidRPr="00CF62AC" w:rsidRDefault="00071FC2">
            <w:pPr>
              <w:pStyle w:val="normal1"/>
              <w:widowControl w:val="0"/>
              <w:jc w:val="left"/>
              <w:rPr>
                <w:lang w:val="en-US"/>
              </w:rPr>
            </w:pPr>
            <w:r w:rsidRPr="00CF62AC">
              <w:rPr>
                <w:b/>
                <w:color w:val="002060"/>
                <w:lang w:val="en-US"/>
              </w:rPr>
              <w:t>Technologies:</w:t>
            </w:r>
            <w:r w:rsidRPr="00CF62AC">
              <w:rPr>
                <w:lang w:val="en-US"/>
              </w:rPr>
              <w:t xml:space="preserve"> Azure </w:t>
            </w:r>
            <w:proofErr w:type="spellStart"/>
            <w:r w:rsidRPr="00CF62AC">
              <w:rPr>
                <w:lang w:val="en-US"/>
              </w:rPr>
              <w:t>Devops</w:t>
            </w:r>
            <w:proofErr w:type="spellEnd"/>
            <w:r w:rsidRPr="00CF62AC">
              <w:rPr>
                <w:lang w:val="en-US"/>
              </w:rPr>
              <w:t xml:space="preserve">,  API REST,  Azure Logic Apps,  DAX,  Power BI,  Azure Data Factory,  Azure SQL Server,  Spark SQL,  </w:t>
            </w:r>
            <w:proofErr w:type="spellStart"/>
            <w:r w:rsidRPr="00CF62AC">
              <w:rPr>
                <w:lang w:val="en-US"/>
              </w:rPr>
              <w:t>Pyspark</w:t>
            </w:r>
            <w:proofErr w:type="spellEnd"/>
            <w:r w:rsidRPr="00CF62AC">
              <w:rPr>
                <w:lang w:val="en-US"/>
              </w:rPr>
              <w:t>,  Azure Databricks</w:t>
            </w:r>
          </w:p>
          <w:p w14:paraId="589A3417" w14:textId="77777777" w:rsidR="00C43537" w:rsidRPr="00CF62AC" w:rsidRDefault="00071FC2">
            <w:pPr>
              <w:pStyle w:val="normal1"/>
              <w:widowControl w:val="0"/>
              <w:jc w:val="left"/>
              <w:rPr>
                <w:b/>
                <w:color w:val="002060"/>
              </w:rPr>
            </w:pPr>
            <w:r w:rsidRPr="00CF62AC">
              <w:rPr>
                <w:b/>
                <w:color w:val="002060"/>
              </w:rPr>
              <w:t>Projet : Suivi et développement d'un ensemble de projets pour la gestion des interventions</w:t>
            </w:r>
          </w:p>
          <w:p w14:paraId="2ECD3F2E" w14:textId="77777777" w:rsidR="00C43537" w:rsidRDefault="00071FC2">
            <w:pPr>
              <w:pStyle w:val="normal1"/>
              <w:widowControl w:val="0"/>
              <w:jc w:val="left"/>
              <w:rPr>
                <w:b/>
                <w:color w:val="002060"/>
              </w:rPr>
            </w:pPr>
            <w:r>
              <w:t>Projet de développement d'un système intégré pour la planification, le suivi et l'analyse des interventions techniques sur le terrain, permettant d'optimiser les ressources et d'améliorer la qualité de service pour les clients de VINCI Énergies.</w:t>
            </w:r>
          </w:p>
          <w:p w14:paraId="12FDA5F9" w14:textId="77777777" w:rsidR="00C43537" w:rsidRDefault="00071FC2">
            <w:pPr>
              <w:pStyle w:val="normal1"/>
              <w:widowControl w:val="0"/>
              <w:jc w:val="left"/>
              <w:rPr>
                <w:b/>
                <w:color w:val="002060"/>
              </w:rPr>
            </w:pPr>
            <w:r>
              <w:rPr>
                <w:b/>
                <w:color w:val="002060"/>
              </w:rPr>
              <w:t>Mission</w:t>
            </w:r>
          </w:p>
          <w:p w14:paraId="27D50844"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Études de faisabilité technique et réalisation des POC</w:t>
            </w:r>
          </w:p>
          <w:p w14:paraId="32AAE522"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Proposition et chiffrage de nouvelles architectures et solutions techniques</w:t>
            </w:r>
          </w:p>
          <w:p w14:paraId="61250751"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Rédaction des STD spécifications techniques détaillées et alimentation</w:t>
            </w:r>
          </w:p>
          <w:p w14:paraId="64969094"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Suivi et participation au développement des nouveaux projets</w:t>
            </w:r>
          </w:p>
          <w:p w14:paraId="7F357C04"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Suivi et accompagnement des développeurs juniors</w:t>
            </w:r>
          </w:p>
          <w:p w14:paraId="41E3A821"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Review et validation des codes</w:t>
            </w:r>
          </w:p>
          <w:p w14:paraId="55B5CB6F"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Modélisation et développement des rapports Power BI</w:t>
            </w:r>
          </w:p>
          <w:p w14:paraId="3A4A4C2C"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Développement et configuration des pipelines CI\CD Azure Devops, Rédaction des documentations techniques, et validation des livrables, Formation des utilisateurs</w:t>
            </w:r>
          </w:p>
          <w:p w14:paraId="4F590E92" w14:textId="77777777" w:rsidR="00C43537" w:rsidRDefault="00C43537">
            <w:pPr>
              <w:pStyle w:val="normal1"/>
              <w:widowControl w:val="0"/>
              <w:spacing w:after="0" w:line="240" w:lineRule="auto"/>
              <w:ind w:left="360" w:hanging="360"/>
              <w:jc w:val="left"/>
              <w:rPr>
                <w:color w:val="000000"/>
                <w:sz w:val="21"/>
                <w:szCs w:val="21"/>
              </w:rPr>
            </w:pPr>
          </w:p>
          <w:p w14:paraId="2690E808" w14:textId="77777777" w:rsidR="00C43537" w:rsidRPr="00CF62AC" w:rsidRDefault="00071FC2">
            <w:pPr>
              <w:pStyle w:val="normal1"/>
              <w:widowControl w:val="0"/>
              <w:jc w:val="left"/>
              <w:rPr>
                <w:lang w:val="en-US"/>
              </w:rPr>
            </w:pPr>
            <w:r w:rsidRPr="00CF62AC">
              <w:rPr>
                <w:b/>
                <w:color w:val="002060"/>
                <w:lang w:val="en-US"/>
              </w:rPr>
              <w:t>Technologies:</w:t>
            </w:r>
            <w:r w:rsidRPr="00CF62AC">
              <w:rPr>
                <w:lang w:val="en-US"/>
              </w:rPr>
              <w:t xml:space="preserve"> Azure </w:t>
            </w:r>
            <w:proofErr w:type="spellStart"/>
            <w:r w:rsidRPr="00CF62AC">
              <w:rPr>
                <w:lang w:val="en-US"/>
              </w:rPr>
              <w:t>Devops</w:t>
            </w:r>
            <w:proofErr w:type="spellEnd"/>
            <w:r w:rsidRPr="00CF62AC">
              <w:rPr>
                <w:lang w:val="en-US"/>
              </w:rPr>
              <w:t xml:space="preserve">,  API REST,  Azure Logic Apps,  DAX,  Power BI,  Azure Data Factory,  Azure SQL Server,  Spark SQL,  </w:t>
            </w:r>
            <w:proofErr w:type="spellStart"/>
            <w:r w:rsidRPr="00CF62AC">
              <w:rPr>
                <w:lang w:val="en-US"/>
              </w:rPr>
              <w:t>Pyspark</w:t>
            </w:r>
            <w:proofErr w:type="spellEnd"/>
            <w:r w:rsidRPr="00CF62AC">
              <w:rPr>
                <w:lang w:val="en-US"/>
              </w:rPr>
              <w:t>,  Azure Databricks</w:t>
            </w:r>
          </w:p>
        </w:tc>
      </w:tr>
    </w:tbl>
    <w:p w14:paraId="5F9B7ABF" w14:textId="77777777" w:rsidR="00C43537" w:rsidRPr="00CF62AC" w:rsidRDefault="00C43537">
      <w:pPr>
        <w:pStyle w:val="normal1"/>
        <w:spacing w:before="300" w:after="40" w:line="360" w:lineRule="auto"/>
        <w:rPr>
          <w:b/>
          <w:smallCaps/>
          <w:color w:val="343437"/>
          <w:sz w:val="28"/>
          <w:szCs w:val="28"/>
          <w:lang w:val="en-US"/>
        </w:rPr>
      </w:pPr>
    </w:p>
    <w:tbl>
      <w:tblPr>
        <w:tblW w:w="10070" w:type="dxa"/>
        <w:tblInd w:w="69" w:type="dxa"/>
        <w:tblLayout w:type="fixed"/>
        <w:tblLook w:val="0400" w:firstRow="0" w:lastRow="0" w:firstColumn="0" w:lastColumn="0" w:noHBand="0" w:noVBand="1"/>
      </w:tblPr>
      <w:tblGrid>
        <w:gridCol w:w="3049"/>
        <w:gridCol w:w="7021"/>
      </w:tblGrid>
      <w:tr w:rsidR="00C43537" w14:paraId="10321B58" w14:textId="77777777">
        <w:tc>
          <w:tcPr>
            <w:tcW w:w="3049" w:type="dxa"/>
            <w:tcBorders>
              <w:right w:val="single" w:sz="4" w:space="0" w:color="000000"/>
            </w:tcBorders>
          </w:tcPr>
          <w:p w14:paraId="6AC0E6A6" w14:textId="77777777" w:rsidR="00C43537" w:rsidRPr="00CF62AC" w:rsidRDefault="00C43537">
            <w:pPr>
              <w:pStyle w:val="normal1"/>
              <w:widowControl w:val="0"/>
              <w:rPr>
                <w:b/>
                <w:color w:val="002060"/>
                <w:sz w:val="32"/>
                <w:szCs w:val="32"/>
                <w:lang w:val="en-US"/>
              </w:rPr>
            </w:pPr>
          </w:p>
          <w:p w14:paraId="055D526A" w14:textId="77777777" w:rsidR="00C43537" w:rsidRPr="00CF62AC" w:rsidRDefault="00071FC2">
            <w:pPr>
              <w:pStyle w:val="normal1"/>
              <w:widowControl w:val="0"/>
              <w:rPr>
                <w:b/>
                <w:color w:val="002060"/>
                <w:sz w:val="32"/>
                <w:szCs w:val="32"/>
                <w:lang w:val="en-US"/>
              </w:rPr>
            </w:pPr>
            <w:r w:rsidRPr="00CF62AC">
              <w:rPr>
                <w:b/>
                <w:color w:val="002060"/>
                <w:sz w:val="32"/>
                <w:szCs w:val="32"/>
                <w:lang w:val="en-US"/>
              </w:rPr>
              <w:t>ENGIE TRADING</w:t>
            </w:r>
          </w:p>
          <w:p w14:paraId="682F5365" w14:textId="77777777" w:rsidR="00C43537" w:rsidRPr="00CF62AC" w:rsidRDefault="00071FC2">
            <w:pPr>
              <w:pStyle w:val="normal1"/>
              <w:widowControl w:val="0"/>
              <w:rPr>
                <w:b/>
                <w:color w:val="002060"/>
                <w:sz w:val="24"/>
                <w:szCs w:val="24"/>
                <w:lang w:val="en-US"/>
              </w:rPr>
            </w:pPr>
            <w:r w:rsidRPr="00CF62AC">
              <w:rPr>
                <w:b/>
                <w:color w:val="002060"/>
                <w:sz w:val="24"/>
                <w:szCs w:val="24"/>
                <w:lang w:val="en-US"/>
              </w:rPr>
              <w:t>Senior data engineer</w:t>
            </w:r>
          </w:p>
          <w:p w14:paraId="7A9F2DF1" w14:textId="77777777" w:rsidR="00C43537" w:rsidRPr="00CF62AC" w:rsidRDefault="00071FC2">
            <w:pPr>
              <w:pStyle w:val="normal1"/>
              <w:widowControl w:val="0"/>
              <w:rPr>
                <w:lang w:val="en-US"/>
              </w:rPr>
            </w:pPr>
            <w:proofErr w:type="spellStart"/>
            <w:r w:rsidRPr="00CF62AC">
              <w:rPr>
                <w:b/>
                <w:color w:val="002060"/>
                <w:sz w:val="24"/>
                <w:szCs w:val="24"/>
                <w:lang w:val="en-US"/>
              </w:rPr>
              <w:t>Période</w:t>
            </w:r>
            <w:proofErr w:type="spellEnd"/>
            <w:r w:rsidRPr="00CF62AC">
              <w:rPr>
                <w:b/>
                <w:color w:val="002060"/>
                <w:sz w:val="24"/>
                <w:szCs w:val="24"/>
                <w:lang w:val="en-US"/>
              </w:rPr>
              <w:t> :</w:t>
            </w:r>
          </w:p>
          <w:p w14:paraId="47B2781A" w14:textId="77777777" w:rsidR="00C43537" w:rsidRPr="002C6924" w:rsidRDefault="00071FC2">
            <w:pPr>
              <w:pStyle w:val="normal1"/>
              <w:widowControl w:val="0"/>
              <w:rPr>
                <w:b/>
                <w:color w:val="002060"/>
                <w:lang w:val="en-US"/>
              </w:rPr>
            </w:pPr>
            <w:r w:rsidRPr="002C6924">
              <w:rPr>
                <w:b/>
                <w:color w:val="002060"/>
                <w:sz w:val="24"/>
                <w:szCs w:val="24"/>
                <w:lang w:val="en-US"/>
              </w:rPr>
              <w:t>01/2017 – 05/2019</w:t>
            </w:r>
          </w:p>
        </w:tc>
        <w:tc>
          <w:tcPr>
            <w:tcW w:w="7020" w:type="dxa"/>
            <w:tcBorders>
              <w:left w:val="single" w:sz="4" w:space="0" w:color="000000"/>
            </w:tcBorders>
          </w:tcPr>
          <w:p w14:paraId="24B65989" w14:textId="77777777" w:rsidR="00C43537" w:rsidRPr="00CF62AC" w:rsidRDefault="00071FC2">
            <w:pPr>
              <w:pStyle w:val="normal1"/>
              <w:widowControl w:val="0"/>
              <w:jc w:val="left"/>
              <w:rPr>
                <w:b/>
                <w:color w:val="002060"/>
              </w:rPr>
            </w:pPr>
            <w:r w:rsidRPr="00CF62AC">
              <w:rPr>
                <w:b/>
                <w:color w:val="002060"/>
              </w:rPr>
              <w:t>Projet : Pilotage et MCO des datawarehouses et des systèmes décisionnels</w:t>
            </w:r>
          </w:p>
          <w:p w14:paraId="02959951" w14:textId="77777777" w:rsidR="00C43537" w:rsidRDefault="00071FC2">
            <w:pPr>
              <w:pStyle w:val="normal1"/>
              <w:widowControl w:val="0"/>
              <w:jc w:val="left"/>
              <w:rPr>
                <w:b/>
                <w:color w:val="002060"/>
              </w:rPr>
            </w:pPr>
            <w:r>
              <w:t>Projet de gestion, maintenance et optimisation des entrepôts de données et des systèmes décisionnels d'ENGIE TRADING, assurant la disponibilité et la fiabilité des données pour les analyses financières et les prises de décision.</w:t>
            </w:r>
          </w:p>
          <w:p w14:paraId="402762E9" w14:textId="77777777" w:rsidR="00C43537" w:rsidRDefault="00071FC2">
            <w:pPr>
              <w:pStyle w:val="normal1"/>
              <w:widowControl w:val="0"/>
              <w:jc w:val="left"/>
              <w:rPr>
                <w:b/>
                <w:color w:val="002060"/>
              </w:rPr>
            </w:pPr>
            <w:r>
              <w:rPr>
                <w:b/>
                <w:color w:val="002060"/>
              </w:rPr>
              <w:t>Mission</w:t>
            </w:r>
          </w:p>
          <w:p w14:paraId="420A5E1D"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Recueil des besoins métiers pour les projets d'évolution avec l'aide des BA</w:t>
            </w:r>
          </w:p>
          <w:p w14:paraId="22C9445F"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Maintenance et évolution des datawarehouses et des bases de données</w:t>
            </w:r>
          </w:p>
          <w:p w14:paraId="1E50AF14"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Maintenance des applications C#.NET</w:t>
            </w:r>
          </w:p>
          <w:p w14:paraId="18595F72"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Optimisation des procédures stockées et des scripts T-SQL et PL-SQL</w:t>
            </w:r>
          </w:p>
          <w:p w14:paraId="37AF4F56"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Migration de bases de données SQL serveur vers Azure SQL Server</w:t>
            </w:r>
          </w:p>
          <w:p w14:paraId="5B83758D"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Migration des packages SSIS, cubes SSAS et des rapports SSRS de MSBI 2008 vers 2012/2016</w:t>
            </w:r>
          </w:p>
          <w:p w14:paraId="5D417DDC"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POC Big data avec Azure HDInseight pour la reconsolidation des données comptables</w:t>
            </w:r>
          </w:p>
          <w:p w14:paraId="34864062"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Optimisation et automatisation des processus de la clôture comptable</w:t>
            </w:r>
          </w:p>
          <w:p w14:paraId="1D60B2D1"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Support technico-fonctionnel et suivi de la production</w:t>
            </w:r>
          </w:p>
          <w:p w14:paraId="21B8ACC8"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Gestion des relevés bancaires (CODA, MT940, AFB120) et des paiements pour la trésorerie</w:t>
            </w:r>
          </w:p>
          <w:p w14:paraId="44C9389E"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Intégration des données (CRE, Couverture, Échéanciers…) pour les équipes comptables</w:t>
            </w:r>
          </w:p>
          <w:p w14:paraId="768DD592" w14:textId="77777777" w:rsidR="00C43537" w:rsidRDefault="00C43537">
            <w:pPr>
              <w:pStyle w:val="normal1"/>
              <w:widowControl w:val="0"/>
              <w:spacing w:after="0" w:line="240" w:lineRule="auto"/>
              <w:ind w:left="360" w:hanging="360"/>
              <w:jc w:val="left"/>
              <w:rPr>
                <w:color w:val="000000"/>
                <w:sz w:val="21"/>
                <w:szCs w:val="21"/>
              </w:rPr>
            </w:pPr>
          </w:p>
          <w:p w14:paraId="3A472984" w14:textId="77777777" w:rsidR="00C43537" w:rsidRDefault="00071FC2">
            <w:pPr>
              <w:pStyle w:val="normal1"/>
              <w:widowControl w:val="0"/>
              <w:jc w:val="left"/>
            </w:pPr>
            <w:r>
              <w:rPr>
                <w:b/>
                <w:color w:val="002060"/>
              </w:rPr>
              <w:t>Technologies:</w:t>
            </w:r>
            <w:r>
              <w:t xml:space="preserve"> blob storage,  VSTS,  HDInseight ADF gen1,  Hive,  python,  Spark,  One Automation,  C#.NET,  MDX,  MSBI 2012/2016,  PL/SQL,  T-SQL</w:t>
            </w:r>
          </w:p>
          <w:p w14:paraId="571080F2" w14:textId="77777777" w:rsidR="00C43537" w:rsidRPr="00CF62AC" w:rsidRDefault="00071FC2">
            <w:pPr>
              <w:pStyle w:val="normal1"/>
              <w:widowControl w:val="0"/>
              <w:jc w:val="left"/>
              <w:rPr>
                <w:b/>
                <w:color w:val="002060"/>
              </w:rPr>
            </w:pPr>
            <w:r w:rsidRPr="00CF62AC">
              <w:rPr>
                <w:b/>
                <w:color w:val="002060"/>
              </w:rPr>
              <w:t>Projet : Pilotage et MCO des applications IT Finance et back office</w:t>
            </w:r>
          </w:p>
          <w:p w14:paraId="2F2FB582" w14:textId="77777777" w:rsidR="00C43537" w:rsidRDefault="00071FC2">
            <w:pPr>
              <w:pStyle w:val="normal1"/>
              <w:widowControl w:val="0"/>
              <w:jc w:val="left"/>
              <w:rPr>
                <w:b/>
                <w:color w:val="002060"/>
              </w:rPr>
            </w:pPr>
            <w:r>
              <w:t>Projet de gestion et de maintenance des applications financières et de back-office pour ENGIE TRADING, garantissant leur bon fonctionnement et leur adaptation aux évolutions des besoins métiers dans le secteur de l'énergie et de la finance.</w:t>
            </w:r>
          </w:p>
          <w:p w14:paraId="5452FDCA" w14:textId="77777777" w:rsidR="00C43537" w:rsidRDefault="00071FC2">
            <w:pPr>
              <w:pStyle w:val="normal1"/>
              <w:widowControl w:val="0"/>
              <w:jc w:val="left"/>
              <w:rPr>
                <w:b/>
                <w:color w:val="002060"/>
              </w:rPr>
            </w:pPr>
            <w:r>
              <w:rPr>
                <w:b/>
                <w:color w:val="002060"/>
              </w:rPr>
              <w:t>Mission</w:t>
            </w:r>
          </w:p>
          <w:p w14:paraId="0EDF05C1"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Recueil des besoins métiers pour les projets d'évolution avec l'aide des BA</w:t>
            </w:r>
          </w:p>
          <w:p w14:paraId="1CEC68A6"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Maintenance et évolution des datawarehouses et des bases de données</w:t>
            </w:r>
          </w:p>
          <w:p w14:paraId="3477703D"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Maintenance des applications C#.NET</w:t>
            </w:r>
          </w:p>
          <w:p w14:paraId="65199605"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Optimisation des procédures stockées et des scripts T-SQL et PL-SQL</w:t>
            </w:r>
          </w:p>
          <w:p w14:paraId="219D310F"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Migration de bases de données SQL serveur vers Azure SQL Server</w:t>
            </w:r>
          </w:p>
          <w:p w14:paraId="266FCDDD"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lastRenderedPageBreak/>
              <w:t>Migration des packages SSIS, cubes SSAS et des rapports SSRS de MSBI 2008 vers 2012/2016</w:t>
            </w:r>
          </w:p>
          <w:p w14:paraId="2A3960B7"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POC Big data avec Azure HDInseight pour la reconsolidation des données comptables</w:t>
            </w:r>
          </w:p>
          <w:p w14:paraId="7640269E"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Optimisation et automatisation des processus de la clôture comptable</w:t>
            </w:r>
          </w:p>
          <w:p w14:paraId="161668F2"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Support technico-fonctionnel et suivi de la production</w:t>
            </w:r>
          </w:p>
          <w:p w14:paraId="74C4D4F7"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Gestion des relevés bancaires (CODA, MT940, AFB120) et des paiements pour la trésorerie</w:t>
            </w:r>
          </w:p>
          <w:p w14:paraId="3E2B0BC1"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Intégration des données (CRE, Couverture, Échéanciers…) pour les équipes comptables</w:t>
            </w:r>
          </w:p>
          <w:p w14:paraId="146EC70E" w14:textId="77777777" w:rsidR="00C43537" w:rsidRDefault="00C43537">
            <w:pPr>
              <w:pStyle w:val="normal1"/>
              <w:widowControl w:val="0"/>
              <w:spacing w:after="0" w:line="240" w:lineRule="auto"/>
              <w:ind w:left="360" w:hanging="360"/>
              <w:jc w:val="left"/>
              <w:rPr>
                <w:color w:val="000000"/>
                <w:sz w:val="21"/>
                <w:szCs w:val="21"/>
              </w:rPr>
            </w:pPr>
          </w:p>
          <w:p w14:paraId="78D712B0" w14:textId="77777777" w:rsidR="00C43537" w:rsidRDefault="00071FC2">
            <w:pPr>
              <w:pStyle w:val="normal1"/>
              <w:widowControl w:val="0"/>
              <w:jc w:val="left"/>
            </w:pPr>
            <w:r>
              <w:rPr>
                <w:b/>
                <w:color w:val="002060"/>
              </w:rPr>
              <w:t>Technologies:</w:t>
            </w:r>
            <w:r>
              <w:t xml:space="preserve"> blob storage,  VSTS,  HDInseight ADF gen1,  Hive,  python,  Spark,  One Automation,  C#.NET,  MDX,  MSBI 2012/2016,  PL/SQL,  T-SQL</w:t>
            </w:r>
          </w:p>
          <w:p w14:paraId="6DF4E963" w14:textId="77777777" w:rsidR="00C43537" w:rsidRPr="00CF62AC" w:rsidRDefault="00071FC2">
            <w:pPr>
              <w:pStyle w:val="normal1"/>
              <w:widowControl w:val="0"/>
              <w:jc w:val="left"/>
              <w:rPr>
                <w:b/>
                <w:color w:val="002060"/>
              </w:rPr>
            </w:pPr>
            <w:r w:rsidRPr="00CF62AC">
              <w:rPr>
                <w:b/>
                <w:color w:val="002060"/>
              </w:rPr>
              <w:t>Projet : Migration et monter de version des applications</w:t>
            </w:r>
          </w:p>
          <w:p w14:paraId="67AA7A1E" w14:textId="77777777" w:rsidR="00C43537" w:rsidRDefault="00071FC2">
            <w:pPr>
              <w:pStyle w:val="normal1"/>
              <w:widowControl w:val="0"/>
              <w:jc w:val="left"/>
              <w:rPr>
                <w:b/>
                <w:color w:val="002060"/>
              </w:rPr>
            </w:pPr>
            <w:r>
              <w:t>Projet de mise à niveau et de migration des applications existantes vers des versions plus récentes et des environnements cloud, améliorant ainsi les performances, la sécurité et la compatibilité des systèmes informatiques d'ENGIE TRADING.</w:t>
            </w:r>
          </w:p>
          <w:p w14:paraId="121BB42E" w14:textId="77777777" w:rsidR="00C43537" w:rsidRDefault="00071FC2">
            <w:pPr>
              <w:pStyle w:val="normal1"/>
              <w:widowControl w:val="0"/>
              <w:jc w:val="left"/>
              <w:rPr>
                <w:b/>
                <w:color w:val="002060"/>
              </w:rPr>
            </w:pPr>
            <w:r>
              <w:rPr>
                <w:b/>
                <w:color w:val="002060"/>
              </w:rPr>
              <w:t>Mission</w:t>
            </w:r>
          </w:p>
          <w:p w14:paraId="4BDC1609"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Recueil des besoins métiers pour les projets d'évolution avec l'aide des BA</w:t>
            </w:r>
          </w:p>
          <w:p w14:paraId="5546427E"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Maintenance et évolution des datawarehouses et des bases de données</w:t>
            </w:r>
          </w:p>
          <w:p w14:paraId="0371B2D8"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Maintenance des applications C#.NET</w:t>
            </w:r>
          </w:p>
          <w:p w14:paraId="3BE6BE7E"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Optimisation des procédures stockées et des scripts T-SQL et PL-SQL</w:t>
            </w:r>
          </w:p>
          <w:p w14:paraId="1E26C031"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Migration de bases de données SQL serveur vers Azure SQL Server</w:t>
            </w:r>
          </w:p>
          <w:p w14:paraId="4FA7D82A"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Migration des packages SSIS, cubes SSAS et des rapports SSRS de MSBI 2008 vers 2012/2016</w:t>
            </w:r>
          </w:p>
          <w:p w14:paraId="751C9E38"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POC Big data avec Azure HDInseight pour la reconsolidation des données comptables</w:t>
            </w:r>
          </w:p>
          <w:p w14:paraId="65EEB7D0"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Optimisation et automatisation des processus de la clôture comptable</w:t>
            </w:r>
          </w:p>
          <w:p w14:paraId="120E8EF1"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Support technico-fonctionnel et suivi de la production</w:t>
            </w:r>
          </w:p>
          <w:p w14:paraId="538E6800"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Gestion des relevés bancaires (CODA, MT940, AFB120) et des paiements pour la trésorerie</w:t>
            </w:r>
          </w:p>
          <w:p w14:paraId="1938A789"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Intégration des données (CRE, Couverture, Échéanciers…) pour les équipes comptables</w:t>
            </w:r>
          </w:p>
          <w:p w14:paraId="2D7FFCF3" w14:textId="77777777" w:rsidR="00C43537" w:rsidRDefault="00C43537">
            <w:pPr>
              <w:pStyle w:val="normal1"/>
              <w:widowControl w:val="0"/>
              <w:spacing w:after="0" w:line="240" w:lineRule="auto"/>
              <w:ind w:left="360" w:hanging="360"/>
              <w:jc w:val="left"/>
              <w:rPr>
                <w:color w:val="000000"/>
                <w:sz w:val="21"/>
                <w:szCs w:val="21"/>
              </w:rPr>
            </w:pPr>
          </w:p>
          <w:p w14:paraId="2217C960" w14:textId="77777777" w:rsidR="00C43537" w:rsidRDefault="00071FC2">
            <w:pPr>
              <w:pStyle w:val="normal1"/>
              <w:widowControl w:val="0"/>
              <w:jc w:val="left"/>
            </w:pPr>
            <w:r>
              <w:rPr>
                <w:b/>
                <w:color w:val="002060"/>
              </w:rPr>
              <w:t>Technologies:</w:t>
            </w:r>
            <w:r>
              <w:t xml:space="preserve"> blob storage,  VSTS,  HDInseight ADF gen1,  Hive,  python,  Spark,  One Automation,  C#.NET,  MDX,  MSBI 2012/2016,  PL/SQL,  T-SQL</w:t>
            </w:r>
          </w:p>
          <w:p w14:paraId="05952C37" w14:textId="77777777" w:rsidR="00C43537" w:rsidRPr="00CF62AC" w:rsidRDefault="00071FC2">
            <w:pPr>
              <w:pStyle w:val="normal1"/>
              <w:widowControl w:val="0"/>
              <w:jc w:val="left"/>
              <w:rPr>
                <w:b/>
                <w:color w:val="002060"/>
              </w:rPr>
            </w:pPr>
            <w:r w:rsidRPr="00CF62AC">
              <w:rPr>
                <w:b/>
                <w:color w:val="002060"/>
              </w:rPr>
              <w:t>Projet : Support : En charge du suivi de la qualité et de la disponibilité des données quotidiennement</w:t>
            </w:r>
          </w:p>
          <w:p w14:paraId="46CDE045" w14:textId="77777777" w:rsidR="00C43537" w:rsidRDefault="00071FC2">
            <w:pPr>
              <w:pStyle w:val="normal1"/>
              <w:widowControl w:val="0"/>
              <w:jc w:val="left"/>
              <w:rPr>
                <w:b/>
                <w:color w:val="002060"/>
              </w:rPr>
            </w:pPr>
            <w:r>
              <w:t xml:space="preserve">Projet de surveillance et de maintenance continue de la qualité des données pour ENGIE TRADING, assurant que les informations critiques pour les opérations financières et énergétiques sont précises, complètes et disponibles en </w:t>
            </w:r>
            <w:r>
              <w:lastRenderedPageBreak/>
              <w:t>temps réel.</w:t>
            </w:r>
          </w:p>
          <w:p w14:paraId="632189EF" w14:textId="77777777" w:rsidR="00C43537" w:rsidRDefault="00071FC2">
            <w:pPr>
              <w:pStyle w:val="normal1"/>
              <w:widowControl w:val="0"/>
              <w:jc w:val="left"/>
              <w:rPr>
                <w:b/>
                <w:color w:val="002060"/>
              </w:rPr>
            </w:pPr>
            <w:r>
              <w:rPr>
                <w:b/>
                <w:color w:val="002060"/>
              </w:rPr>
              <w:t>Mission</w:t>
            </w:r>
          </w:p>
          <w:p w14:paraId="18B591FC"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Recueil des besoins métiers pour les projets d'évolution avec l'aide des BA</w:t>
            </w:r>
          </w:p>
          <w:p w14:paraId="08AE2334"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Maintenance et évolution des datawarehouses et des bases de données</w:t>
            </w:r>
          </w:p>
          <w:p w14:paraId="1B892D47"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Maintenance des applications C#.NET</w:t>
            </w:r>
          </w:p>
          <w:p w14:paraId="789AB6C9"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Optimisation des procédures stockées et des scripts T-SQL et PL-SQL</w:t>
            </w:r>
          </w:p>
          <w:p w14:paraId="62632D7C"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Migration de bases de données SQL serveur vers Azure SQL Server</w:t>
            </w:r>
          </w:p>
          <w:p w14:paraId="11D4E09E"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Migration des packages SSIS, cubes SSAS et des rapports SSRS de MSBI 2008 vers 2012/2016</w:t>
            </w:r>
          </w:p>
          <w:p w14:paraId="2EB9B676"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POC Big data avec Azure HDInseight pour la reconsolidation des données comptables</w:t>
            </w:r>
          </w:p>
          <w:p w14:paraId="25999506"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Optimisation et automatisation des processus de la clôture comptable</w:t>
            </w:r>
          </w:p>
          <w:p w14:paraId="0FF6DDF3"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Support technico-fonctionnel et suivi de la production</w:t>
            </w:r>
          </w:p>
          <w:p w14:paraId="0CAD73CB"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Gestion des relevés bancaires (CODA, MT940, AFB120) et des paiements pour la trésorerie</w:t>
            </w:r>
          </w:p>
          <w:p w14:paraId="753FF548"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Intégration des données (CRE, Couverture, Échéanciers…) pour les équipes comptables</w:t>
            </w:r>
          </w:p>
          <w:p w14:paraId="31B1B063" w14:textId="77777777" w:rsidR="00C43537" w:rsidRDefault="00C43537">
            <w:pPr>
              <w:pStyle w:val="normal1"/>
              <w:widowControl w:val="0"/>
              <w:spacing w:after="0" w:line="240" w:lineRule="auto"/>
              <w:ind w:left="360" w:hanging="360"/>
              <w:jc w:val="left"/>
              <w:rPr>
                <w:color w:val="000000"/>
                <w:sz w:val="21"/>
                <w:szCs w:val="21"/>
              </w:rPr>
            </w:pPr>
          </w:p>
          <w:p w14:paraId="08C888BB" w14:textId="77777777" w:rsidR="00C43537" w:rsidRDefault="00071FC2">
            <w:pPr>
              <w:pStyle w:val="normal1"/>
              <w:widowControl w:val="0"/>
              <w:jc w:val="left"/>
            </w:pPr>
            <w:r>
              <w:rPr>
                <w:b/>
                <w:color w:val="002060"/>
              </w:rPr>
              <w:t>Technologies:</w:t>
            </w:r>
            <w:r>
              <w:t xml:space="preserve"> blob storage,  VSTS,  HDInseight ADF gen1,  Hive,  python,  Spark,  One Automation,  C#.NET,  MDX,  MSBI 2012/2016,  PL/SQL,  T-SQL</w:t>
            </w:r>
          </w:p>
        </w:tc>
      </w:tr>
    </w:tbl>
    <w:p w14:paraId="6D4FB54A"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rsidRPr="00093662" w14:paraId="61073503" w14:textId="77777777">
        <w:tc>
          <w:tcPr>
            <w:tcW w:w="3049" w:type="dxa"/>
            <w:tcBorders>
              <w:right w:val="single" w:sz="4" w:space="0" w:color="000000"/>
            </w:tcBorders>
          </w:tcPr>
          <w:p w14:paraId="25EACC2C" w14:textId="77777777" w:rsidR="00C43537" w:rsidRDefault="00C43537">
            <w:pPr>
              <w:pStyle w:val="normal1"/>
              <w:widowControl w:val="0"/>
              <w:rPr>
                <w:b/>
                <w:color w:val="002060"/>
                <w:sz w:val="32"/>
                <w:szCs w:val="32"/>
              </w:rPr>
            </w:pPr>
          </w:p>
          <w:p w14:paraId="3BA78A3A" w14:textId="77777777" w:rsidR="00C43537" w:rsidRDefault="00071FC2">
            <w:pPr>
              <w:pStyle w:val="normal1"/>
              <w:widowControl w:val="0"/>
              <w:rPr>
                <w:b/>
                <w:color w:val="002060"/>
                <w:sz w:val="32"/>
                <w:szCs w:val="32"/>
              </w:rPr>
            </w:pPr>
            <w:r>
              <w:rPr>
                <w:b/>
                <w:color w:val="002060"/>
                <w:sz w:val="32"/>
                <w:szCs w:val="32"/>
              </w:rPr>
              <w:t>Crédit Agricole CIB</w:t>
            </w:r>
          </w:p>
          <w:p w14:paraId="256EAF89" w14:textId="77777777" w:rsidR="00C43537" w:rsidRDefault="00071FC2">
            <w:pPr>
              <w:pStyle w:val="normal1"/>
              <w:widowControl w:val="0"/>
              <w:rPr>
                <w:b/>
                <w:color w:val="002060"/>
                <w:sz w:val="24"/>
                <w:szCs w:val="24"/>
              </w:rPr>
            </w:pPr>
            <w:r>
              <w:rPr>
                <w:b/>
                <w:color w:val="002060"/>
                <w:sz w:val="24"/>
                <w:szCs w:val="24"/>
              </w:rPr>
              <w:t xml:space="preserve">Data </w:t>
            </w:r>
            <w:proofErr w:type="spellStart"/>
            <w:r>
              <w:rPr>
                <w:b/>
                <w:color w:val="002060"/>
                <w:sz w:val="24"/>
                <w:szCs w:val="24"/>
              </w:rPr>
              <w:t>engineer</w:t>
            </w:r>
            <w:proofErr w:type="spellEnd"/>
          </w:p>
          <w:p w14:paraId="2250D3CB" w14:textId="77777777" w:rsidR="00C43537" w:rsidRDefault="00071FC2">
            <w:pPr>
              <w:pStyle w:val="normal1"/>
              <w:widowControl w:val="0"/>
            </w:pPr>
            <w:r>
              <w:rPr>
                <w:b/>
                <w:color w:val="002060"/>
                <w:sz w:val="24"/>
                <w:szCs w:val="24"/>
              </w:rPr>
              <w:t>Période :</w:t>
            </w:r>
          </w:p>
          <w:p w14:paraId="11D9CEFE" w14:textId="77777777" w:rsidR="00C43537" w:rsidRPr="002C6924" w:rsidRDefault="00071FC2">
            <w:pPr>
              <w:pStyle w:val="normal1"/>
              <w:widowControl w:val="0"/>
              <w:rPr>
                <w:b/>
                <w:color w:val="002060"/>
                <w:lang w:val="en-US"/>
              </w:rPr>
            </w:pPr>
            <w:r w:rsidRPr="002C6924">
              <w:rPr>
                <w:b/>
                <w:color w:val="002060"/>
                <w:sz w:val="24"/>
                <w:szCs w:val="24"/>
                <w:lang w:val="en-US"/>
              </w:rPr>
              <w:t>10/2013 – 12/2016</w:t>
            </w:r>
          </w:p>
        </w:tc>
        <w:tc>
          <w:tcPr>
            <w:tcW w:w="7020" w:type="dxa"/>
            <w:tcBorders>
              <w:left w:val="single" w:sz="4" w:space="0" w:color="000000"/>
            </w:tcBorders>
          </w:tcPr>
          <w:p w14:paraId="6BE69B3F" w14:textId="77777777" w:rsidR="00C43537" w:rsidRPr="00CF62AC" w:rsidRDefault="00071FC2">
            <w:pPr>
              <w:pStyle w:val="normal1"/>
              <w:widowControl w:val="0"/>
              <w:jc w:val="left"/>
              <w:rPr>
                <w:b/>
                <w:color w:val="002060"/>
              </w:rPr>
            </w:pPr>
            <w:r w:rsidRPr="00CF62AC">
              <w:rPr>
                <w:b/>
                <w:color w:val="002060"/>
              </w:rPr>
              <w:t>Projet : Développement d'une chaine décisionnelle from-scratch pour le calcul d'indicateurs de risque (VAR, SVAR, PNL…) CVA et HEDGE</w:t>
            </w:r>
          </w:p>
          <w:p w14:paraId="08DEA9D7" w14:textId="77777777" w:rsidR="00C43537" w:rsidRDefault="00071FC2">
            <w:pPr>
              <w:pStyle w:val="normal1"/>
              <w:widowControl w:val="0"/>
              <w:jc w:val="left"/>
              <w:rPr>
                <w:b/>
                <w:color w:val="002060"/>
              </w:rPr>
            </w:pPr>
            <w:r>
              <w:t>Projet de conception et développement d'une nouvelle chaîne décisionnelle complète pour calculer et analyser les indicateurs de risque financier, notamment la Value at Risk (VAR), Stressed VAR (SVAR), Profit and Loss (PNL), Credit Valuation Adjustment (CVA) et les stratégies de couverture (HEDGE).</w:t>
            </w:r>
          </w:p>
          <w:p w14:paraId="61264A96" w14:textId="77777777" w:rsidR="00C43537" w:rsidRDefault="00071FC2">
            <w:pPr>
              <w:pStyle w:val="normal1"/>
              <w:widowControl w:val="0"/>
              <w:jc w:val="left"/>
              <w:rPr>
                <w:b/>
                <w:color w:val="002060"/>
              </w:rPr>
            </w:pPr>
            <w:r>
              <w:rPr>
                <w:b/>
                <w:color w:val="002060"/>
              </w:rPr>
              <w:t>Mission</w:t>
            </w:r>
          </w:p>
          <w:p w14:paraId="15084026"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Modélisation et développement des nouveaux Datawarehouses avec l'aide du techlead</w:t>
            </w:r>
          </w:p>
          <w:p w14:paraId="7891BB9B"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Modélisation et développement des packages SSIS et des cubes SSAS</w:t>
            </w:r>
          </w:p>
          <w:p w14:paraId="09D7264B"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Conception d'une chaine Control M pour l'intégration automatique des données</w:t>
            </w:r>
          </w:p>
          <w:p w14:paraId="1DE4BDD3"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Documentation des différentes phases du projet</w:t>
            </w:r>
          </w:p>
          <w:p w14:paraId="6B53126E"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Migration des packages SSIS 2005 et des cubes SSAS existants vers MSBI 2012</w:t>
            </w:r>
          </w:p>
          <w:p w14:paraId="6CF6EA70"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Optimisation des procédures stockées et des vues</w:t>
            </w:r>
          </w:p>
          <w:p w14:paraId="578CBADB"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Parallèle Run et tests de non-régression</w:t>
            </w:r>
          </w:p>
          <w:p w14:paraId="4CE93A40"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Conception de nouvelles chaines Control M pour les projets existants</w:t>
            </w:r>
          </w:p>
          <w:p w14:paraId="2A6C8929"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Suivi quotidien des intégrations des données dans les Datawarehouses et les cubes</w:t>
            </w:r>
          </w:p>
          <w:p w14:paraId="20D6B08E"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Analyse des écarts remontés par le business</w:t>
            </w:r>
          </w:p>
          <w:p w14:paraId="673FF613"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 xml:space="preserve">Réalisation des stress tests, des stress tests EBA et de recalibrage avec le </w:t>
            </w:r>
            <w:r>
              <w:rPr>
                <w:color w:val="000000"/>
                <w:sz w:val="21"/>
                <w:szCs w:val="21"/>
              </w:rPr>
              <w:lastRenderedPageBreak/>
              <w:t>business</w:t>
            </w:r>
          </w:p>
          <w:p w14:paraId="1BD0237A"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Accompagnement des utilisateurs</w:t>
            </w:r>
          </w:p>
          <w:p w14:paraId="1AEDBA5E" w14:textId="77777777" w:rsidR="00C43537" w:rsidRDefault="00C43537">
            <w:pPr>
              <w:pStyle w:val="normal1"/>
              <w:widowControl w:val="0"/>
              <w:spacing w:after="0" w:line="240" w:lineRule="auto"/>
              <w:ind w:left="360" w:hanging="360"/>
              <w:jc w:val="left"/>
              <w:rPr>
                <w:color w:val="000000"/>
                <w:sz w:val="21"/>
                <w:szCs w:val="21"/>
              </w:rPr>
            </w:pPr>
          </w:p>
          <w:p w14:paraId="2D1360B9" w14:textId="77777777" w:rsidR="00C43537" w:rsidRPr="00CF62AC" w:rsidRDefault="00071FC2">
            <w:pPr>
              <w:pStyle w:val="normal1"/>
              <w:widowControl w:val="0"/>
              <w:jc w:val="left"/>
              <w:rPr>
                <w:lang w:val="en-US"/>
              </w:rPr>
            </w:pPr>
            <w:r w:rsidRPr="00CF62AC">
              <w:rPr>
                <w:b/>
                <w:color w:val="002060"/>
                <w:lang w:val="en-US"/>
              </w:rPr>
              <w:t>Technologies:</w:t>
            </w:r>
            <w:r w:rsidRPr="00CF62AC">
              <w:rPr>
                <w:lang w:val="en-US"/>
              </w:rPr>
              <w:t xml:space="preserve"> Datawarehouse,  Python,  Power Shell,  Control M,  TFS,  C#.NET,  T-SQL,  MSBI 2012 (SSAS, SSIS)</w:t>
            </w:r>
          </w:p>
          <w:p w14:paraId="5B725200" w14:textId="77777777" w:rsidR="00C43537" w:rsidRPr="00CF62AC" w:rsidRDefault="00071FC2">
            <w:pPr>
              <w:pStyle w:val="normal1"/>
              <w:widowControl w:val="0"/>
              <w:jc w:val="left"/>
              <w:rPr>
                <w:b/>
                <w:color w:val="002060"/>
              </w:rPr>
            </w:pPr>
            <w:r w:rsidRPr="00CF62AC">
              <w:rPr>
                <w:b/>
                <w:color w:val="002060"/>
              </w:rPr>
              <w:t>Projet : Migration et optimisation de la chaîne décisionnelle de calcul d'indicateurs de risque CREDIT</w:t>
            </w:r>
          </w:p>
          <w:p w14:paraId="4BC0BE10" w14:textId="77777777" w:rsidR="00C43537" w:rsidRDefault="00071FC2">
            <w:pPr>
              <w:pStyle w:val="normal1"/>
              <w:widowControl w:val="0"/>
              <w:jc w:val="left"/>
              <w:rPr>
                <w:b/>
                <w:color w:val="002060"/>
              </w:rPr>
            </w:pPr>
            <w:r>
              <w:t>Projet de migration et d'amélioration d'une chaîne décisionnelle existante dédiée au calcul des indicateurs de risque de crédit, visant à moderniser l'infrastructure, optimiser les performances et enrichir les fonctionnalités d'analyse pour le Crédit Agricole CIB.</w:t>
            </w:r>
          </w:p>
          <w:p w14:paraId="3C485384" w14:textId="77777777" w:rsidR="00C43537" w:rsidRDefault="00071FC2">
            <w:pPr>
              <w:pStyle w:val="normal1"/>
              <w:widowControl w:val="0"/>
              <w:jc w:val="left"/>
              <w:rPr>
                <w:b/>
                <w:color w:val="002060"/>
              </w:rPr>
            </w:pPr>
            <w:r>
              <w:rPr>
                <w:b/>
                <w:color w:val="002060"/>
              </w:rPr>
              <w:t>Mission</w:t>
            </w:r>
          </w:p>
          <w:p w14:paraId="3DB8B16A"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Modélisation et développement des nouveaux Datawarehouses avec l'aide du techlead</w:t>
            </w:r>
          </w:p>
          <w:p w14:paraId="717B0DC4"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Modélisation et développement des packages SSIS et des cubes SSAS</w:t>
            </w:r>
          </w:p>
          <w:p w14:paraId="18CC0560"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Conception d'une chaine Control M pour l'intégration automatique des données</w:t>
            </w:r>
          </w:p>
          <w:p w14:paraId="65F70060"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Documentation des différentes phases du projet</w:t>
            </w:r>
          </w:p>
          <w:p w14:paraId="4FD64E2C"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Migration des packages SSIS 2005 et des cubes SSAS existants vers MSBI 2012</w:t>
            </w:r>
          </w:p>
          <w:p w14:paraId="6B81CC04"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Optimisation des procédures stockées et des vues</w:t>
            </w:r>
          </w:p>
          <w:p w14:paraId="6D7CB414"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Parallèle Run et tests de non-régression</w:t>
            </w:r>
          </w:p>
          <w:p w14:paraId="64156291"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Conception de nouvelles chaines Control M pour les projets existants</w:t>
            </w:r>
          </w:p>
          <w:p w14:paraId="237345E5"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Suivi quotidien des intégrations des données dans les Datawarehouses et les cubes</w:t>
            </w:r>
          </w:p>
          <w:p w14:paraId="184D2747"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Analyse des écarts remontés par le business</w:t>
            </w:r>
          </w:p>
          <w:p w14:paraId="62E89466"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Réalisation des stress tests, des stress tests EBA et de recalibrage avec le business</w:t>
            </w:r>
          </w:p>
          <w:p w14:paraId="0F920372"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Accompagnement des utilisateurs</w:t>
            </w:r>
          </w:p>
          <w:p w14:paraId="6F9ADF96" w14:textId="77777777" w:rsidR="00C43537" w:rsidRDefault="00C43537">
            <w:pPr>
              <w:pStyle w:val="normal1"/>
              <w:widowControl w:val="0"/>
              <w:spacing w:after="0" w:line="240" w:lineRule="auto"/>
              <w:ind w:left="360" w:hanging="360"/>
              <w:jc w:val="left"/>
              <w:rPr>
                <w:color w:val="000000"/>
                <w:sz w:val="21"/>
                <w:szCs w:val="21"/>
              </w:rPr>
            </w:pPr>
          </w:p>
          <w:p w14:paraId="23808005" w14:textId="77777777" w:rsidR="00C43537" w:rsidRPr="00CF62AC" w:rsidRDefault="00071FC2">
            <w:pPr>
              <w:pStyle w:val="normal1"/>
              <w:widowControl w:val="0"/>
              <w:jc w:val="left"/>
              <w:rPr>
                <w:lang w:val="en-US"/>
              </w:rPr>
            </w:pPr>
            <w:r w:rsidRPr="00CF62AC">
              <w:rPr>
                <w:b/>
                <w:color w:val="002060"/>
                <w:lang w:val="en-US"/>
              </w:rPr>
              <w:t>Technologies:</w:t>
            </w:r>
            <w:r w:rsidRPr="00CF62AC">
              <w:rPr>
                <w:lang w:val="en-US"/>
              </w:rPr>
              <w:t xml:space="preserve"> Datawarehouse,  Python,  Power Shell,  Control M,  TFS,  C#.NET,  T-SQL,  MSBI 2012 (SSAS, SSIS)</w:t>
            </w:r>
          </w:p>
          <w:p w14:paraId="13BC037B" w14:textId="77777777" w:rsidR="00C43537" w:rsidRPr="00CF62AC" w:rsidRDefault="00071FC2">
            <w:pPr>
              <w:pStyle w:val="normal1"/>
              <w:widowControl w:val="0"/>
              <w:jc w:val="left"/>
              <w:rPr>
                <w:b/>
                <w:color w:val="002060"/>
              </w:rPr>
            </w:pPr>
            <w:r w:rsidRPr="00CF62AC">
              <w:rPr>
                <w:b/>
                <w:color w:val="002060"/>
              </w:rPr>
              <w:t>Projet : Support et MCO : Assurer la disponibilité, la cohérence et la qualité des données dans les deux applications SAFIR CVA et SAFIR CREDIT</w:t>
            </w:r>
          </w:p>
          <w:p w14:paraId="2EDE39FC" w14:textId="77777777" w:rsidR="00C43537" w:rsidRDefault="00071FC2">
            <w:pPr>
              <w:pStyle w:val="normal1"/>
              <w:widowControl w:val="0"/>
              <w:jc w:val="left"/>
              <w:rPr>
                <w:b/>
                <w:color w:val="002060"/>
              </w:rPr>
            </w:pPr>
            <w:r>
              <w:t>Projet de maintenance en conditions opérationnelles des applications SAFIR CVA et SAFIR CREDIT, garantissant la fiabilité, la cohérence et la disponibilité des données critiques pour les analyses de risque financier au sein du Crédit Agricole CIB.</w:t>
            </w:r>
          </w:p>
          <w:p w14:paraId="1E634A25" w14:textId="77777777" w:rsidR="00C43537" w:rsidRDefault="00071FC2">
            <w:pPr>
              <w:pStyle w:val="normal1"/>
              <w:widowControl w:val="0"/>
              <w:jc w:val="left"/>
              <w:rPr>
                <w:b/>
                <w:color w:val="002060"/>
              </w:rPr>
            </w:pPr>
            <w:r>
              <w:rPr>
                <w:b/>
                <w:color w:val="002060"/>
              </w:rPr>
              <w:t>Mission</w:t>
            </w:r>
          </w:p>
          <w:p w14:paraId="62203FDC"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Modélisation et développement des nouveaux Datawarehouses avec l'aide du techlead</w:t>
            </w:r>
          </w:p>
          <w:p w14:paraId="0A3ED3A3"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Modélisation et développement des packages SSIS et des cubes SSAS</w:t>
            </w:r>
          </w:p>
          <w:p w14:paraId="2749B93B"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 xml:space="preserve">Conception d'une chaine Control M pour l'intégration automatique des </w:t>
            </w:r>
            <w:r>
              <w:rPr>
                <w:color w:val="000000"/>
                <w:sz w:val="21"/>
                <w:szCs w:val="21"/>
              </w:rPr>
              <w:lastRenderedPageBreak/>
              <w:t>données</w:t>
            </w:r>
          </w:p>
          <w:p w14:paraId="5253DBEF"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Documentation des différentes phases du projet</w:t>
            </w:r>
          </w:p>
          <w:p w14:paraId="76292EF2"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Migration des packages SSIS 2005 et des cubes SSAS existants vers MSBI 2012</w:t>
            </w:r>
          </w:p>
          <w:p w14:paraId="24FAF2ED"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Optimisation des procédures stockées et des vues</w:t>
            </w:r>
          </w:p>
          <w:p w14:paraId="4A462F0F"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Parallèle Run et tests de non-régression</w:t>
            </w:r>
          </w:p>
          <w:p w14:paraId="01883ECD"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Conception de nouvelles chaines Control M pour les projets existants</w:t>
            </w:r>
          </w:p>
          <w:p w14:paraId="62DDE49C"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Suivi quotidien des intégrations des données dans les Datawarehouses et les cubes</w:t>
            </w:r>
          </w:p>
          <w:p w14:paraId="75981FF8"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Analyse des écarts remontés par le business</w:t>
            </w:r>
          </w:p>
          <w:p w14:paraId="680F5697"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Réalisation des stress tests, des stress tests EBA et de recalibrage avec le business</w:t>
            </w:r>
          </w:p>
          <w:p w14:paraId="2F79D578"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Accompagnement des utilisateurs</w:t>
            </w:r>
          </w:p>
          <w:p w14:paraId="6FFF24AC" w14:textId="77777777" w:rsidR="00C43537" w:rsidRDefault="00C43537">
            <w:pPr>
              <w:pStyle w:val="normal1"/>
              <w:widowControl w:val="0"/>
              <w:spacing w:after="0" w:line="240" w:lineRule="auto"/>
              <w:ind w:left="360" w:hanging="360"/>
              <w:jc w:val="left"/>
              <w:rPr>
                <w:color w:val="000000"/>
                <w:sz w:val="21"/>
                <w:szCs w:val="21"/>
              </w:rPr>
            </w:pPr>
          </w:p>
          <w:p w14:paraId="2A2ED0A6" w14:textId="77777777" w:rsidR="00C43537" w:rsidRPr="00CF62AC" w:rsidRDefault="00071FC2">
            <w:pPr>
              <w:pStyle w:val="normal1"/>
              <w:widowControl w:val="0"/>
              <w:jc w:val="left"/>
              <w:rPr>
                <w:lang w:val="en-US"/>
              </w:rPr>
            </w:pPr>
            <w:r w:rsidRPr="00CF62AC">
              <w:rPr>
                <w:b/>
                <w:color w:val="002060"/>
                <w:lang w:val="en-US"/>
              </w:rPr>
              <w:t>Technologies:</w:t>
            </w:r>
            <w:r w:rsidRPr="00CF62AC">
              <w:rPr>
                <w:lang w:val="en-US"/>
              </w:rPr>
              <w:t xml:space="preserve"> Datawarehouse,  Python,  Power Shell,  Control M,  TFS,  C#.NET,  T-SQL,  MSBI 2012 (SSAS, SSIS)</w:t>
            </w:r>
          </w:p>
        </w:tc>
      </w:tr>
    </w:tbl>
    <w:p w14:paraId="6C89A395" w14:textId="77777777" w:rsidR="00C43537" w:rsidRPr="00CF62AC" w:rsidRDefault="00C43537">
      <w:pPr>
        <w:pStyle w:val="normal1"/>
        <w:spacing w:before="300" w:after="40" w:line="360" w:lineRule="auto"/>
        <w:rPr>
          <w:b/>
          <w:smallCaps/>
          <w:color w:val="343437"/>
          <w:sz w:val="28"/>
          <w:szCs w:val="28"/>
          <w:lang w:val="en-US"/>
        </w:rPr>
      </w:pPr>
    </w:p>
    <w:tbl>
      <w:tblPr>
        <w:tblW w:w="10070" w:type="dxa"/>
        <w:tblInd w:w="69" w:type="dxa"/>
        <w:tblLayout w:type="fixed"/>
        <w:tblLook w:val="0400" w:firstRow="0" w:lastRow="0" w:firstColumn="0" w:lastColumn="0" w:noHBand="0" w:noVBand="1"/>
      </w:tblPr>
      <w:tblGrid>
        <w:gridCol w:w="3049"/>
        <w:gridCol w:w="7021"/>
      </w:tblGrid>
      <w:tr w:rsidR="00C43537" w:rsidRPr="00093662" w14:paraId="6B4A9B62" w14:textId="77777777">
        <w:tc>
          <w:tcPr>
            <w:tcW w:w="3049" w:type="dxa"/>
            <w:tcBorders>
              <w:right w:val="single" w:sz="4" w:space="0" w:color="000000"/>
            </w:tcBorders>
          </w:tcPr>
          <w:p w14:paraId="77556FC1" w14:textId="77777777" w:rsidR="00C43537" w:rsidRPr="00CF62AC" w:rsidRDefault="00C43537">
            <w:pPr>
              <w:pStyle w:val="normal1"/>
              <w:widowControl w:val="0"/>
              <w:rPr>
                <w:b/>
                <w:color w:val="002060"/>
                <w:sz w:val="32"/>
                <w:szCs w:val="32"/>
                <w:lang w:val="en-US"/>
              </w:rPr>
            </w:pPr>
          </w:p>
          <w:p w14:paraId="23AD3D38" w14:textId="77777777" w:rsidR="00C43537" w:rsidRDefault="00071FC2">
            <w:pPr>
              <w:pStyle w:val="normal1"/>
              <w:widowControl w:val="0"/>
              <w:rPr>
                <w:b/>
                <w:color w:val="002060"/>
                <w:sz w:val="32"/>
                <w:szCs w:val="32"/>
              </w:rPr>
            </w:pPr>
            <w:r>
              <w:rPr>
                <w:b/>
                <w:color w:val="002060"/>
                <w:sz w:val="32"/>
                <w:szCs w:val="32"/>
              </w:rPr>
              <w:t>Aéroport de Paris</w:t>
            </w:r>
          </w:p>
          <w:p w14:paraId="48125BCB" w14:textId="77777777" w:rsidR="00C43537" w:rsidRDefault="00071FC2">
            <w:pPr>
              <w:pStyle w:val="normal1"/>
              <w:widowControl w:val="0"/>
              <w:rPr>
                <w:b/>
                <w:color w:val="002060"/>
                <w:sz w:val="24"/>
                <w:szCs w:val="24"/>
              </w:rPr>
            </w:pPr>
            <w:r>
              <w:rPr>
                <w:b/>
                <w:color w:val="002060"/>
                <w:sz w:val="24"/>
                <w:szCs w:val="24"/>
              </w:rPr>
              <w:t>Stagiaire développeur BI, Base de données</w:t>
            </w:r>
          </w:p>
          <w:p w14:paraId="03585B68" w14:textId="77777777" w:rsidR="00C43537" w:rsidRDefault="00071FC2">
            <w:pPr>
              <w:pStyle w:val="normal1"/>
              <w:widowControl w:val="0"/>
            </w:pPr>
            <w:r>
              <w:rPr>
                <w:b/>
                <w:color w:val="002060"/>
                <w:sz w:val="24"/>
                <w:szCs w:val="24"/>
              </w:rPr>
              <w:t>Période :</w:t>
            </w:r>
          </w:p>
          <w:p w14:paraId="6FB76465" w14:textId="77777777" w:rsidR="00C43537" w:rsidRPr="002C6924" w:rsidRDefault="00071FC2">
            <w:pPr>
              <w:pStyle w:val="normal1"/>
              <w:widowControl w:val="0"/>
              <w:rPr>
                <w:b/>
                <w:color w:val="002060"/>
                <w:lang w:val="en-US"/>
              </w:rPr>
            </w:pPr>
            <w:r w:rsidRPr="002C6924">
              <w:rPr>
                <w:b/>
                <w:color w:val="002060"/>
                <w:sz w:val="24"/>
                <w:szCs w:val="24"/>
                <w:lang w:val="en-US"/>
              </w:rPr>
              <w:t>04/2013 – 09/2013</w:t>
            </w:r>
          </w:p>
        </w:tc>
        <w:tc>
          <w:tcPr>
            <w:tcW w:w="7020" w:type="dxa"/>
            <w:tcBorders>
              <w:left w:val="single" w:sz="4" w:space="0" w:color="000000"/>
            </w:tcBorders>
          </w:tcPr>
          <w:p w14:paraId="699358B2" w14:textId="77777777" w:rsidR="00C43537" w:rsidRPr="00CF62AC" w:rsidRDefault="00071FC2">
            <w:pPr>
              <w:pStyle w:val="normal1"/>
              <w:widowControl w:val="0"/>
              <w:jc w:val="left"/>
              <w:rPr>
                <w:b/>
                <w:color w:val="002060"/>
              </w:rPr>
            </w:pPr>
            <w:r w:rsidRPr="00CF62AC">
              <w:rPr>
                <w:b/>
                <w:color w:val="002060"/>
              </w:rPr>
              <w:t>Projet : Migration, optimisation et monter de version d'une chaine BI existante</w:t>
            </w:r>
          </w:p>
          <w:p w14:paraId="54BE94FB" w14:textId="77777777" w:rsidR="00C43537" w:rsidRDefault="00071FC2">
            <w:pPr>
              <w:pStyle w:val="normal1"/>
              <w:widowControl w:val="0"/>
              <w:jc w:val="left"/>
              <w:rPr>
                <w:b/>
                <w:color w:val="002060"/>
              </w:rPr>
            </w:pPr>
            <w:r>
              <w:t>Projet de mise à niveau et d'amélioration d'une chaîne de Business Intelligence existante pour l'Aéroport de Paris, incluant la migration de bases de données Oracle et d'outils ETL, ainsi que l'optimisation des performances du système.</w:t>
            </w:r>
          </w:p>
          <w:p w14:paraId="2E6645BD" w14:textId="77777777" w:rsidR="00C43537" w:rsidRDefault="00071FC2">
            <w:pPr>
              <w:pStyle w:val="normal1"/>
              <w:widowControl w:val="0"/>
              <w:jc w:val="left"/>
              <w:rPr>
                <w:b/>
                <w:color w:val="002060"/>
              </w:rPr>
            </w:pPr>
            <w:r>
              <w:rPr>
                <w:b/>
                <w:color w:val="002060"/>
              </w:rPr>
              <w:t>Mission</w:t>
            </w:r>
          </w:p>
          <w:p w14:paraId="248E345C"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Migration du Datawarehouse de : Oracle 10g vers Oracle 11g et optimisation /PLSQL</w:t>
            </w:r>
          </w:p>
          <w:p w14:paraId="7E7B78F2"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Migration des jobs ETL BODI vers BODS</w:t>
            </w:r>
          </w:p>
          <w:p w14:paraId="61DBDFB6"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Migration des scripts Shell Unix vers Power shell</w:t>
            </w:r>
          </w:p>
          <w:p w14:paraId="4B223670"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Test de non-régression et étude et analyse de la qualité des données après migration</w:t>
            </w:r>
          </w:p>
          <w:p w14:paraId="7A8F410C"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Mise à jour de la documentation</w:t>
            </w:r>
          </w:p>
          <w:p w14:paraId="64BF6BCF"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Participation à la mise en PROD</w:t>
            </w:r>
          </w:p>
          <w:p w14:paraId="1E97C72F" w14:textId="77777777" w:rsidR="00C43537" w:rsidRDefault="00C43537">
            <w:pPr>
              <w:pStyle w:val="normal1"/>
              <w:widowControl w:val="0"/>
              <w:spacing w:after="0" w:line="240" w:lineRule="auto"/>
              <w:ind w:left="360" w:hanging="360"/>
              <w:jc w:val="left"/>
              <w:rPr>
                <w:color w:val="000000"/>
                <w:sz w:val="21"/>
                <w:szCs w:val="21"/>
              </w:rPr>
            </w:pPr>
          </w:p>
          <w:p w14:paraId="3FC10787" w14:textId="77777777" w:rsidR="00C43537" w:rsidRPr="00CF62AC" w:rsidRDefault="00071FC2">
            <w:pPr>
              <w:pStyle w:val="normal1"/>
              <w:widowControl w:val="0"/>
              <w:jc w:val="left"/>
              <w:rPr>
                <w:lang w:val="en-US"/>
              </w:rPr>
            </w:pPr>
            <w:r w:rsidRPr="00CF62AC">
              <w:rPr>
                <w:b/>
                <w:color w:val="002060"/>
                <w:lang w:val="en-US"/>
              </w:rPr>
              <w:t>Technologies:</w:t>
            </w:r>
            <w:r w:rsidRPr="00CF62AC">
              <w:rPr>
                <w:lang w:val="en-US"/>
              </w:rPr>
              <w:t xml:space="preserve"> TOAD,  POWER SHELL,  BUSINESS OBJECT DATA SERVICES,  ORACLE 11G,  ORACLE 10G</w:t>
            </w:r>
          </w:p>
        </w:tc>
      </w:tr>
    </w:tbl>
    <w:p w14:paraId="2837FA89" w14:textId="77777777" w:rsidR="00C43537" w:rsidRPr="00CF62AC" w:rsidRDefault="00C43537">
      <w:pPr>
        <w:pStyle w:val="normal1"/>
        <w:spacing w:before="300" w:after="40" w:line="360" w:lineRule="auto"/>
        <w:rPr>
          <w:b/>
          <w:smallCaps/>
          <w:color w:val="343437"/>
          <w:sz w:val="28"/>
          <w:szCs w:val="28"/>
          <w:lang w:val="en-US"/>
        </w:rPr>
      </w:pPr>
    </w:p>
    <w:tbl>
      <w:tblPr>
        <w:tblW w:w="10070" w:type="dxa"/>
        <w:tblInd w:w="69" w:type="dxa"/>
        <w:tblLayout w:type="fixed"/>
        <w:tblLook w:val="0400" w:firstRow="0" w:lastRow="0" w:firstColumn="0" w:lastColumn="0" w:noHBand="0" w:noVBand="1"/>
      </w:tblPr>
      <w:tblGrid>
        <w:gridCol w:w="3049"/>
        <w:gridCol w:w="7021"/>
      </w:tblGrid>
      <w:tr w:rsidR="00C43537" w14:paraId="4A1AC52D" w14:textId="77777777">
        <w:tc>
          <w:tcPr>
            <w:tcW w:w="3049" w:type="dxa"/>
            <w:tcBorders>
              <w:right w:val="single" w:sz="4" w:space="0" w:color="000000"/>
            </w:tcBorders>
          </w:tcPr>
          <w:p w14:paraId="06931E08" w14:textId="77777777" w:rsidR="00C43537" w:rsidRPr="00CF62AC" w:rsidRDefault="00C43537">
            <w:pPr>
              <w:pStyle w:val="normal1"/>
              <w:widowControl w:val="0"/>
              <w:rPr>
                <w:b/>
                <w:color w:val="002060"/>
                <w:sz w:val="32"/>
                <w:szCs w:val="32"/>
                <w:lang w:val="en-US"/>
              </w:rPr>
            </w:pPr>
          </w:p>
          <w:p w14:paraId="54F3DE97" w14:textId="77777777" w:rsidR="00C43537" w:rsidRDefault="00071FC2">
            <w:pPr>
              <w:pStyle w:val="normal1"/>
              <w:widowControl w:val="0"/>
              <w:rPr>
                <w:b/>
                <w:color w:val="002060"/>
                <w:sz w:val="32"/>
                <w:szCs w:val="32"/>
              </w:rPr>
            </w:pPr>
            <w:r>
              <w:rPr>
                <w:b/>
                <w:color w:val="002060"/>
                <w:sz w:val="32"/>
                <w:szCs w:val="32"/>
              </w:rPr>
              <w:t>Laboratoire PRISM/</w:t>
            </w:r>
            <w:proofErr w:type="spellStart"/>
            <w:r>
              <w:rPr>
                <w:b/>
                <w:color w:val="002060"/>
                <w:sz w:val="32"/>
                <w:szCs w:val="32"/>
              </w:rPr>
              <w:t>BluWan</w:t>
            </w:r>
            <w:proofErr w:type="spellEnd"/>
          </w:p>
          <w:p w14:paraId="2AAF1DD9" w14:textId="77777777" w:rsidR="00C43537" w:rsidRDefault="00071FC2">
            <w:pPr>
              <w:pStyle w:val="normal1"/>
              <w:widowControl w:val="0"/>
              <w:rPr>
                <w:b/>
                <w:color w:val="002060"/>
                <w:sz w:val="24"/>
                <w:szCs w:val="24"/>
              </w:rPr>
            </w:pPr>
            <w:r>
              <w:rPr>
                <w:b/>
                <w:color w:val="002060"/>
                <w:sz w:val="24"/>
                <w:szCs w:val="24"/>
              </w:rPr>
              <w:t>Ingénieur R&amp;D</w:t>
            </w:r>
          </w:p>
          <w:p w14:paraId="1B18E341" w14:textId="77777777" w:rsidR="00C43537" w:rsidRDefault="00071FC2">
            <w:pPr>
              <w:pStyle w:val="normal1"/>
              <w:widowControl w:val="0"/>
            </w:pPr>
            <w:r>
              <w:rPr>
                <w:b/>
                <w:color w:val="002060"/>
                <w:sz w:val="24"/>
                <w:szCs w:val="24"/>
              </w:rPr>
              <w:lastRenderedPageBreak/>
              <w:t>Période :</w:t>
            </w:r>
          </w:p>
          <w:p w14:paraId="24D2EACA" w14:textId="77777777" w:rsidR="00C43537" w:rsidRPr="002C6924" w:rsidRDefault="00071FC2">
            <w:pPr>
              <w:pStyle w:val="normal1"/>
              <w:widowControl w:val="0"/>
              <w:rPr>
                <w:b/>
                <w:color w:val="002060"/>
                <w:lang w:val="en-US"/>
              </w:rPr>
            </w:pPr>
            <w:r w:rsidRPr="002C6924">
              <w:rPr>
                <w:b/>
                <w:color w:val="002060"/>
                <w:sz w:val="24"/>
                <w:szCs w:val="24"/>
                <w:lang w:val="en-US"/>
              </w:rPr>
              <w:t>04/2011 – 09/2012</w:t>
            </w:r>
          </w:p>
        </w:tc>
        <w:tc>
          <w:tcPr>
            <w:tcW w:w="7020" w:type="dxa"/>
            <w:tcBorders>
              <w:left w:val="single" w:sz="4" w:space="0" w:color="000000"/>
            </w:tcBorders>
          </w:tcPr>
          <w:p w14:paraId="4A86075F" w14:textId="77777777" w:rsidR="00C43537" w:rsidRPr="00CF62AC" w:rsidRDefault="00071FC2">
            <w:pPr>
              <w:pStyle w:val="normal1"/>
              <w:widowControl w:val="0"/>
              <w:jc w:val="left"/>
              <w:rPr>
                <w:b/>
                <w:color w:val="002060"/>
              </w:rPr>
            </w:pPr>
            <w:r w:rsidRPr="00CF62AC">
              <w:rPr>
                <w:b/>
                <w:color w:val="002060"/>
              </w:rPr>
              <w:lastRenderedPageBreak/>
              <w:t xml:space="preserve">Projet : Étude de la sécurité des données dans le réseau sans fils </w:t>
            </w:r>
            <w:proofErr w:type="spellStart"/>
            <w:r w:rsidRPr="00CF62AC">
              <w:rPr>
                <w:b/>
                <w:color w:val="002060"/>
              </w:rPr>
              <w:t>Bluwan</w:t>
            </w:r>
            <w:proofErr w:type="spellEnd"/>
          </w:p>
          <w:p w14:paraId="12D5A600" w14:textId="77777777" w:rsidR="00C43537" w:rsidRDefault="00071FC2">
            <w:pPr>
              <w:pStyle w:val="normal1"/>
              <w:widowControl w:val="0"/>
              <w:jc w:val="left"/>
              <w:rPr>
                <w:b/>
                <w:color w:val="002060"/>
              </w:rPr>
            </w:pPr>
            <w:r>
              <w:t>Projet de recherche et développement axé sur l'analyse et l'amélioration de la sécurité des données dans les réseaux sans fil Bluwan, identifiant les vulnérabilités potentielles et proposant des solutions de protection adaptées.</w:t>
            </w:r>
          </w:p>
          <w:p w14:paraId="294E035A" w14:textId="77777777" w:rsidR="00C43537" w:rsidRDefault="00071FC2">
            <w:pPr>
              <w:pStyle w:val="normal1"/>
              <w:widowControl w:val="0"/>
              <w:jc w:val="left"/>
              <w:rPr>
                <w:b/>
                <w:color w:val="002060"/>
              </w:rPr>
            </w:pPr>
            <w:r>
              <w:rPr>
                <w:b/>
                <w:color w:val="002060"/>
              </w:rPr>
              <w:t>Mission</w:t>
            </w:r>
          </w:p>
          <w:p w14:paraId="30E353C3"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Études et recueil des besoins client</w:t>
            </w:r>
          </w:p>
          <w:p w14:paraId="1C111EEF"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lastRenderedPageBreak/>
              <w:t>Études et analyse d'un ensemble d'articles scientifiques</w:t>
            </w:r>
          </w:p>
          <w:p w14:paraId="57DC680D"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État de l'art sur les différentes attaques qui peuvent dysfonctionner un réseau sans fils</w:t>
            </w:r>
          </w:p>
          <w:p w14:paraId="3D90A186"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Proposition de plusieurs solutions de sécurité, et rédaction des spécifications techniques</w:t>
            </w:r>
          </w:p>
          <w:p w14:paraId="7091739C"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Simuler un ensemble de solutions retenues avec le client</w:t>
            </w:r>
          </w:p>
          <w:p w14:paraId="170D1106"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Analyse et présentation des résultats obtenus</w:t>
            </w:r>
          </w:p>
          <w:p w14:paraId="6B52D5A4"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Rédaction de la documentation technique des solutions retenues</w:t>
            </w:r>
          </w:p>
          <w:p w14:paraId="63DAD2D6" w14:textId="77777777" w:rsidR="00C43537" w:rsidRDefault="00C43537">
            <w:pPr>
              <w:pStyle w:val="normal1"/>
              <w:widowControl w:val="0"/>
              <w:spacing w:after="0" w:line="240" w:lineRule="auto"/>
              <w:ind w:left="360" w:hanging="360"/>
              <w:jc w:val="left"/>
              <w:rPr>
                <w:color w:val="000000"/>
                <w:sz w:val="21"/>
                <w:szCs w:val="21"/>
              </w:rPr>
            </w:pPr>
          </w:p>
          <w:p w14:paraId="5CD74910" w14:textId="77777777" w:rsidR="00C43537" w:rsidRDefault="00071FC2">
            <w:pPr>
              <w:pStyle w:val="normal1"/>
              <w:widowControl w:val="0"/>
              <w:jc w:val="left"/>
            </w:pPr>
            <w:r>
              <w:rPr>
                <w:b/>
                <w:color w:val="002060"/>
              </w:rPr>
              <w:t>Technologies:</w:t>
            </w:r>
            <w:r>
              <w:t xml:space="preserve"> PROTOCOLES DE ROUTAGES,  802.11N,  SHELL,  LINUX,  NS3,  C++</w:t>
            </w:r>
          </w:p>
        </w:tc>
      </w:tr>
    </w:tbl>
    <w:p w14:paraId="000B2B70"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596DED77" w14:textId="77777777">
        <w:tc>
          <w:tcPr>
            <w:tcW w:w="3049" w:type="dxa"/>
            <w:tcBorders>
              <w:right w:val="single" w:sz="4" w:space="0" w:color="000000"/>
            </w:tcBorders>
          </w:tcPr>
          <w:p w14:paraId="478E243B" w14:textId="77777777" w:rsidR="00C43537" w:rsidRDefault="00C43537">
            <w:pPr>
              <w:pStyle w:val="normal1"/>
              <w:widowControl w:val="0"/>
              <w:rPr>
                <w:b/>
                <w:color w:val="002060"/>
                <w:sz w:val="32"/>
                <w:szCs w:val="32"/>
              </w:rPr>
            </w:pPr>
          </w:p>
          <w:p w14:paraId="3310BC49" w14:textId="77777777" w:rsidR="00C43537" w:rsidRDefault="00071FC2">
            <w:pPr>
              <w:pStyle w:val="normal1"/>
              <w:widowControl w:val="0"/>
              <w:rPr>
                <w:b/>
                <w:color w:val="002060"/>
                <w:sz w:val="32"/>
                <w:szCs w:val="32"/>
              </w:rPr>
            </w:pPr>
            <w:r>
              <w:rPr>
                <w:b/>
                <w:color w:val="002060"/>
                <w:sz w:val="32"/>
                <w:szCs w:val="32"/>
              </w:rPr>
              <w:t>Laboratoire LAMOS</w:t>
            </w:r>
          </w:p>
          <w:p w14:paraId="2413FD42" w14:textId="77777777" w:rsidR="00C43537" w:rsidRDefault="00071FC2">
            <w:pPr>
              <w:pStyle w:val="normal1"/>
              <w:widowControl w:val="0"/>
              <w:rPr>
                <w:b/>
                <w:color w:val="002060"/>
                <w:sz w:val="24"/>
                <w:szCs w:val="24"/>
              </w:rPr>
            </w:pPr>
            <w:r>
              <w:rPr>
                <w:b/>
                <w:color w:val="002060"/>
                <w:sz w:val="24"/>
                <w:szCs w:val="24"/>
              </w:rPr>
              <w:t>Stagiaire R&amp;D</w:t>
            </w:r>
          </w:p>
          <w:p w14:paraId="2DE7A46B" w14:textId="77777777" w:rsidR="00C43537" w:rsidRDefault="00071FC2">
            <w:pPr>
              <w:pStyle w:val="normal1"/>
              <w:widowControl w:val="0"/>
            </w:pPr>
            <w:r>
              <w:rPr>
                <w:b/>
                <w:color w:val="002060"/>
                <w:sz w:val="24"/>
                <w:szCs w:val="24"/>
              </w:rPr>
              <w:t>Période :</w:t>
            </w:r>
          </w:p>
          <w:p w14:paraId="2A9B75BD" w14:textId="77777777" w:rsidR="00C43537" w:rsidRPr="002C6924" w:rsidRDefault="00071FC2">
            <w:pPr>
              <w:pStyle w:val="normal1"/>
              <w:widowControl w:val="0"/>
              <w:rPr>
                <w:b/>
                <w:color w:val="002060"/>
                <w:lang w:val="en-US"/>
              </w:rPr>
            </w:pPr>
            <w:r w:rsidRPr="002C6924">
              <w:rPr>
                <w:b/>
                <w:color w:val="002060"/>
                <w:sz w:val="24"/>
                <w:szCs w:val="24"/>
                <w:lang w:val="en-US"/>
              </w:rPr>
              <w:t>01/2010 – 06/2010</w:t>
            </w:r>
          </w:p>
        </w:tc>
        <w:tc>
          <w:tcPr>
            <w:tcW w:w="7020" w:type="dxa"/>
            <w:tcBorders>
              <w:left w:val="single" w:sz="4" w:space="0" w:color="000000"/>
            </w:tcBorders>
          </w:tcPr>
          <w:p w14:paraId="29009779" w14:textId="77777777" w:rsidR="00C43537" w:rsidRPr="00CF62AC" w:rsidRDefault="00071FC2">
            <w:pPr>
              <w:pStyle w:val="normal1"/>
              <w:widowControl w:val="0"/>
              <w:jc w:val="left"/>
              <w:rPr>
                <w:b/>
                <w:color w:val="002060"/>
              </w:rPr>
            </w:pPr>
            <w:r w:rsidRPr="00CF62AC">
              <w:rPr>
                <w:b/>
                <w:color w:val="002060"/>
              </w:rPr>
              <w:t xml:space="preserve">Projet : Proposition d'une nouvelle solution de </w:t>
            </w:r>
            <w:proofErr w:type="spellStart"/>
            <w:r w:rsidRPr="00CF62AC">
              <w:rPr>
                <w:b/>
                <w:color w:val="002060"/>
              </w:rPr>
              <w:t>load</w:t>
            </w:r>
            <w:proofErr w:type="spellEnd"/>
            <w:r w:rsidRPr="00CF62AC">
              <w:rPr>
                <w:b/>
                <w:color w:val="002060"/>
              </w:rPr>
              <w:t xml:space="preserve"> balancing dans les serveurs web</w:t>
            </w:r>
          </w:p>
          <w:p w14:paraId="16BFBF32" w14:textId="77777777" w:rsidR="00C43537" w:rsidRDefault="00071FC2">
            <w:pPr>
              <w:pStyle w:val="normal1"/>
              <w:widowControl w:val="0"/>
              <w:jc w:val="left"/>
              <w:rPr>
                <w:b/>
                <w:color w:val="002060"/>
              </w:rPr>
            </w:pPr>
            <w:r>
              <w:t>Projet de recherche visant à développer une nouvelle approche d'équilibrage de charge pour les serveurs web, basée sur le DNS avec mémoire cache (DLB-TSC), permettant d'améliorer les performances et la disponibilité des services web.</w:t>
            </w:r>
          </w:p>
          <w:p w14:paraId="5516AA85" w14:textId="77777777" w:rsidR="00C43537" w:rsidRDefault="00071FC2">
            <w:pPr>
              <w:pStyle w:val="normal1"/>
              <w:widowControl w:val="0"/>
              <w:jc w:val="left"/>
              <w:rPr>
                <w:b/>
                <w:color w:val="002060"/>
              </w:rPr>
            </w:pPr>
            <w:r>
              <w:rPr>
                <w:b/>
                <w:color w:val="002060"/>
              </w:rPr>
              <w:t>Mission</w:t>
            </w:r>
          </w:p>
          <w:p w14:paraId="6198837C"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État de l'arts sur les différentes solutions load balancing dans un data center (basées : DNS, Switch, software...)</w:t>
            </w:r>
          </w:p>
          <w:p w14:paraId="32F91DB7"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État de l'art sur les différentes politiques de replacement des données dans les mémoires cache</w:t>
            </w:r>
          </w:p>
          <w:p w14:paraId="19F5BE04"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Conception et modélisation d'une nouvelle solution d'équilibrage de charge basée DNS avec mémoire cache appelée DLB-TSC</w:t>
            </w:r>
          </w:p>
          <w:p w14:paraId="03874C57"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Implémentation de la solution dans un simulateur en langage Java, et simulation en utilisant un fichier log d'un serveur web réel</w:t>
            </w:r>
          </w:p>
          <w:p w14:paraId="78885183"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Rédaction et interprétation des résultats obtenus</w:t>
            </w:r>
          </w:p>
          <w:p w14:paraId="20ABF95D" w14:textId="77777777" w:rsidR="00C43537" w:rsidRDefault="00071FC2">
            <w:pPr>
              <w:pStyle w:val="normal1"/>
              <w:widowControl w:val="0"/>
              <w:numPr>
                <w:ilvl w:val="0"/>
                <w:numId w:val="1"/>
              </w:numPr>
              <w:spacing w:after="0" w:line="240" w:lineRule="auto"/>
              <w:jc w:val="left"/>
              <w:rPr>
                <w:color w:val="000000"/>
                <w:sz w:val="21"/>
                <w:szCs w:val="21"/>
              </w:rPr>
            </w:pPr>
            <w:r>
              <w:rPr>
                <w:color w:val="000000"/>
                <w:sz w:val="21"/>
                <w:szCs w:val="21"/>
              </w:rPr>
              <w:t>Publication d'un article dans un journal scientifique (voir le lien ci-dessous). http://ieeexplore.ieee.org/document/6970100/</w:t>
            </w:r>
          </w:p>
          <w:p w14:paraId="008A387C" w14:textId="77777777" w:rsidR="00C43537" w:rsidRDefault="00C43537">
            <w:pPr>
              <w:pStyle w:val="normal1"/>
              <w:widowControl w:val="0"/>
              <w:spacing w:after="0" w:line="240" w:lineRule="auto"/>
              <w:ind w:left="360" w:hanging="360"/>
              <w:jc w:val="left"/>
              <w:rPr>
                <w:color w:val="000000"/>
                <w:sz w:val="21"/>
                <w:szCs w:val="21"/>
              </w:rPr>
            </w:pPr>
          </w:p>
          <w:p w14:paraId="51A59C67" w14:textId="77777777" w:rsidR="00C43537" w:rsidRDefault="00071FC2">
            <w:pPr>
              <w:pStyle w:val="normal1"/>
              <w:widowControl w:val="0"/>
              <w:jc w:val="left"/>
            </w:pPr>
            <w:r>
              <w:rPr>
                <w:b/>
                <w:color w:val="002060"/>
              </w:rPr>
              <w:t>Technologies:</w:t>
            </w:r>
            <w:r>
              <w:t xml:space="preserve"> QUALITY OF SERVICES,  ALGORITHMIQUE,  SIMULATION,  MEMOIRE CACHE,  LOAD BALANCING,  LINUX,  JAVA</w:t>
            </w:r>
          </w:p>
        </w:tc>
      </w:tr>
    </w:tbl>
    <w:p w14:paraId="693BCF8F" w14:textId="77777777" w:rsidR="00C43537" w:rsidRDefault="00C43537">
      <w:pPr>
        <w:pStyle w:val="normal1"/>
        <w:spacing w:before="300" w:after="40" w:line="360" w:lineRule="auto"/>
        <w:rPr>
          <w:b/>
          <w:smallCaps/>
          <w:color w:val="343437"/>
          <w:sz w:val="28"/>
          <w:szCs w:val="28"/>
        </w:rPr>
      </w:pPr>
    </w:p>
    <w:sectPr w:rsidR="00C43537" w:rsidSect="002C6924">
      <w:headerReference w:type="even" r:id="rId8"/>
      <w:headerReference w:type="default" r:id="rId9"/>
      <w:footerReference w:type="even" r:id="rId10"/>
      <w:footerReference w:type="default" r:id="rId11"/>
      <w:headerReference w:type="first" r:id="rId12"/>
      <w:footerReference w:type="first" r:id="rId13"/>
      <w:pgSz w:w="12240" w:h="15840"/>
      <w:pgMar w:top="709" w:right="1080" w:bottom="539" w:left="1080" w:header="0" w:footer="510"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04DB4" w14:textId="77777777" w:rsidR="00250328" w:rsidRDefault="00250328">
      <w:pPr>
        <w:spacing w:after="0" w:line="240" w:lineRule="auto"/>
      </w:pPr>
      <w:r>
        <w:separator/>
      </w:r>
    </w:p>
  </w:endnote>
  <w:endnote w:type="continuationSeparator" w:id="0">
    <w:p w14:paraId="0E7126A5" w14:textId="77777777" w:rsidR="00250328" w:rsidRDefault="0025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06A1" w14:textId="77777777" w:rsidR="00093662" w:rsidRDefault="0009366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D901" w14:textId="591A6183" w:rsidR="00C43537" w:rsidRDefault="00C43537">
    <w:pPr>
      <w:pStyle w:val="normal1"/>
      <w:tabs>
        <w:tab w:val="center" w:pos="4680"/>
        <w:tab w:val="right" w:pos="9360"/>
        <w:tab w:val="right" w:pos="10065"/>
      </w:tabs>
      <w:spacing w:after="0" w:line="240" w:lineRule="auto"/>
      <w:jc w:val="left"/>
      <w:rPr>
        <w:color w:val="000000"/>
      </w:rPr>
    </w:pPr>
  </w:p>
  <w:p w14:paraId="20B99754" w14:textId="6B7F8B03" w:rsidR="002C6924" w:rsidRDefault="002C6924">
    <w:pPr>
      <w:pStyle w:val="normal1"/>
      <w:tabs>
        <w:tab w:val="center" w:pos="4680"/>
        <w:tab w:val="right" w:pos="9360"/>
        <w:tab w:val="right" w:pos="10065"/>
      </w:tabs>
      <w:spacing w:after="0" w:line="240" w:lineRule="auto"/>
      <w:jc w:val="left"/>
      <w:rPr>
        <w:color w:val="000000"/>
      </w:rPr>
    </w:pPr>
    <w:r>
      <w:rPr>
        <w:noProof/>
        <w:color w:val="000000"/>
      </w:rPr>
      <w:drawing>
        <wp:anchor distT="0" distB="0" distL="114300" distR="114300" simplePos="0" relativeHeight="251666944" behindDoc="0" locked="0" layoutInCell="1" allowOverlap="1" wp14:anchorId="0A5D6B13" wp14:editId="53D3A979">
          <wp:simplePos x="0" y="0"/>
          <wp:positionH relativeFrom="column">
            <wp:posOffset>171450</wp:posOffset>
          </wp:positionH>
          <wp:positionV relativeFrom="paragraph">
            <wp:posOffset>78578</wp:posOffset>
          </wp:positionV>
          <wp:extent cx="361490" cy="276225"/>
          <wp:effectExtent l="0" t="0" r="0" b="0"/>
          <wp:wrapNone/>
          <wp:docPr id="170134489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1490" cy="276225"/>
                  </a:xfrm>
                  <a:prstGeom prst="rect">
                    <a:avLst/>
                  </a:prstGeom>
                </pic:spPr>
              </pic:pic>
            </a:graphicData>
          </a:graphic>
        </wp:anchor>
      </w:drawing>
    </w:r>
  </w:p>
  <w:p w14:paraId="70F9EC5A" w14:textId="0FD14CE4" w:rsidR="00C43537" w:rsidRDefault="00071FC2">
    <w:pPr>
      <w:pStyle w:val="normal1"/>
      <w:tabs>
        <w:tab w:val="center" w:pos="4680"/>
        <w:tab w:val="right" w:pos="9360"/>
        <w:tab w:val="right" w:pos="10065"/>
      </w:tabs>
      <w:spacing w:after="0" w:line="240" w:lineRule="auto"/>
      <w:jc w:val="left"/>
      <w:rPr>
        <w:color w:val="000000"/>
      </w:rPr>
    </w:pPr>
    <w:r>
      <w:rPr>
        <w:color w:val="000000"/>
      </w:rPr>
      <w:tab/>
    </w:r>
    <w:r>
      <w:rPr>
        <w:color w:val="000000"/>
      </w:rPr>
      <w:tab/>
    </w:r>
    <w:r w:rsidR="002C6924">
      <w:rPr>
        <w:color w:val="000000"/>
      </w:rPr>
      <w:t xml:space="preserve"> </w:t>
    </w:r>
    <w:r>
      <w:rPr>
        <w:color w:val="000000"/>
      </w:rPr>
      <w:t xml:space="preserve">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r>
      <w:rPr>
        <w:color w:val="000000"/>
      </w:rPr>
      <w:t xml:space="preserve"> | </w:t>
    </w:r>
    <w:r>
      <w:rPr>
        <w:color w:val="000000"/>
      </w:rPr>
      <w:fldChar w:fldCharType="begin"/>
    </w:r>
    <w:r>
      <w:rPr>
        <w:color w:val="000000"/>
      </w:rPr>
      <w:instrText xml:space="preserve"> NUMPAGES </w:instrText>
    </w:r>
    <w:r>
      <w:rPr>
        <w:color w:val="000000"/>
      </w:rPr>
      <w:fldChar w:fldCharType="separate"/>
    </w:r>
    <w:r>
      <w:rPr>
        <w:color w:val="000000"/>
      </w:rPr>
      <w:t>3</w:t>
    </w:r>
    <w:r>
      <w:rPr>
        <w:color w:val="000000"/>
      </w:rPr>
      <w:fldChar w:fldCharType="end"/>
    </w:r>
  </w:p>
  <w:p w14:paraId="3EED359A" w14:textId="77F0DFCE" w:rsidR="00C43537" w:rsidRDefault="00C43537">
    <w:pPr>
      <w:pStyle w:val="normal1"/>
      <w:tabs>
        <w:tab w:val="center" w:pos="4680"/>
        <w:tab w:val="right" w:pos="9360"/>
        <w:tab w:val="right" w:pos="10065"/>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B424" w14:textId="77777777" w:rsidR="00C43537" w:rsidRDefault="00250328">
    <w:pPr>
      <w:pStyle w:val="normal1"/>
      <w:tabs>
        <w:tab w:val="center" w:pos="4680"/>
        <w:tab w:val="right" w:pos="9360"/>
        <w:tab w:val="right" w:pos="10065"/>
      </w:tabs>
      <w:spacing w:after="0" w:line="240" w:lineRule="auto"/>
      <w:jc w:val="left"/>
      <w:rPr>
        <w:color w:val="000000"/>
      </w:rPr>
    </w:pPr>
    <w:sdt>
      <w:sdtPr>
        <w:id w:val="526452540"/>
        <w:docPartObj>
          <w:docPartGallery w:val="Page Numbers (Bottom of Page)"/>
          <w:docPartUnique/>
        </w:docPartObj>
      </w:sdtPr>
      <w:sdtEndPr/>
      <w:sdtContent>
        <w:r w:rsidR="00071FC2">
          <w:rPr>
            <w:noProof/>
            <w:color w:val="000000"/>
          </w:rPr>
          <w:drawing>
            <wp:inline distT="0" distB="0" distL="0" distR="0" wp14:anchorId="764627F3" wp14:editId="7C779AF2">
              <wp:extent cx="666750" cy="527050"/>
              <wp:effectExtent l="0" t="0" r="0" b="0"/>
              <wp:docPr id="211402608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
                      <a:stretch>
                        <a:fillRect/>
                      </a:stretch>
                    </pic:blipFill>
                    <pic:spPr bwMode="auto">
                      <a:xfrm>
                        <a:off x="0" y="0"/>
                        <a:ext cx="666750" cy="527050"/>
                      </a:xfrm>
                      <a:prstGeom prst="rect">
                        <a:avLst/>
                      </a:prstGeom>
                    </pic:spPr>
                  </pic:pic>
                </a:graphicData>
              </a:graphic>
            </wp:inline>
          </w:drawing>
        </w:r>
      </w:sdtContent>
    </w:sdt>
  </w:p>
  <w:p w14:paraId="6FFDA90F" w14:textId="77777777" w:rsidR="00C43537" w:rsidRDefault="00071FC2">
    <w:pPr>
      <w:pStyle w:val="normal1"/>
      <w:tabs>
        <w:tab w:val="center" w:pos="4680"/>
        <w:tab w:val="right" w:pos="9360"/>
        <w:tab w:val="right" w:pos="10065"/>
      </w:tabs>
      <w:spacing w:after="0" w:line="240" w:lineRule="auto"/>
      <w:jc w:val="left"/>
      <w:rPr>
        <w:color w:val="000000"/>
      </w:rPr>
    </w:pPr>
    <w:r>
      <w:rPr>
        <w:color w:val="000000"/>
      </w:rPr>
      <w:tab/>
    </w:r>
    <w:r>
      <w:rPr>
        <w:color w:val="000000"/>
      </w:rPr>
      <w:tab/>
      <w:t xml:space="preserve">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r>
      <w:rPr>
        <w:color w:val="000000"/>
      </w:rPr>
      <w:t xml:space="preserve"> | </w:t>
    </w:r>
    <w:r>
      <w:rPr>
        <w:color w:val="000000"/>
      </w:rPr>
      <w:fldChar w:fldCharType="begin"/>
    </w:r>
    <w:r>
      <w:rPr>
        <w:color w:val="000000"/>
      </w:rPr>
      <w:instrText xml:space="preserve"> NUMPAGES </w:instrText>
    </w:r>
    <w:r>
      <w:rPr>
        <w:color w:val="000000"/>
      </w:rPr>
      <w:fldChar w:fldCharType="separate"/>
    </w:r>
    <w:r>
      <w:rPr>
        <w:color w:val="000000"/>
      </w:rPr>
      <w:t>3</w:t>
    </w:r>
    <w:r>
      <w:rPr>
        <w:color w:val="000000"/>
      </w:rPr>
      <w:fldChar w:fldCharType="end"/>
    </w:r>
  </w:p>
  <w:p w14:paraId="714B986F" w14:textId="77777777" w:rsidR="00C43537" w:rsidRDefault="00071FC2">
    <w:pPr>
      <w:pStyle w:val="normal1"/>
      <w:tabs>
        <w:tab w:val="center" w:pos="4680"/>
        <w:tab w:val="right" w:pos="9360"/>
        <w:tab w:val="right" w:pos="10065"/>
      </w:tabs>
      <w:spacing w:after="0" w:line="240" w:lineRule="auto"/>
      <w:jc w:val="right"/>
      <w:rPr>
        <w:color w:val="000000"/>
      </w:rPr>
    </w:pPr>
    <w:r>
      <w:rPr>
        <w:color w:val="000000"/>
      </w:rPr>
      <w:t>MERGEFORMAT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5B23D" w14:textId="77777777" w:rsidR="00250328" w:rsidRDefault="00250328">
      <w:pPr>
        <w:spacing w:after="0" w:line="240" w:lineRule="auto"/>
      </w:pPr>
      <w:r>
        <w:separator/>
      </w:r>
    </w:p>
  </w:footnote>
  <w:footnote w:type="continuationSeparator" w:id="0">
    <w:p w14:paraId="0C2420DF" w14:textId="77777777" w:rsidR="00250328" w:rsidRDefault="00250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7CD2" w14:textId="77777777" w:rsidR="00093662" w:rsidRDefault="0009366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FE08" w14:textId="38ADFBFC" w:rsidR="00093662" w:rsidRDefault="00093662" w:rsidP="00093662">
    <w:pPr>
      <w:pStyle w:val="En-tte"/>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ACD4" w14:textId="77777777" w:rsidR="00093662" w:rsidRDefault="0009366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3853"/>
    <w:multiLevelType w:val="multilevel"/>
    <w:tmpl w:val="ED6A8C04"/>
    <w:lvl w:ilvl="0">
      <w:start w:val="1"/>
      <w:numFmt w:val="bullet"/>
      <w:pStyle w:val="CVEnumration1"/>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1" w15:restartNumberingAfterBreak="0">
    <w:nsid w:val="0F0E306E"/>
    <w:multiLevelType w:val="multilevel"/>
    <w:tmpl w:val="4882F8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BBF29B9"/>
    <w:multiLevelType w:val="multilevel"/>
    <w:tmpl w:val="BCE6737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37"/>
    <w:rsid w:val="00071FC2"/>
    <w:rsid w:val="00093662"/>
    <w:rsid w:val="00250328"/>
    <w:rsid w:val="002C6924"/>
    <w:rsid w:val="00456C8B"/>
    <w:rsid w:val="00C43537"/>
    <w:rsid w:val="00CF62AC"/>
    <w:rsid w:val="00D20520"/>
    <w:rsid w:val="00FE3EF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CA288"/>
  <w15:docId w15:val="{D4335259-23C4-48B6-AD40-B13F3292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2"/>
        <w:szCs w:val="22"/>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88"/>
    <w:pPr>
      <w:spacing w:after="200" w:line="300" w:lineRule="auto"/>
      <w:jc w:val="center"/>
    </w:pPr>
  </w:style>
  <w:style w:type="paragraph" w:styleId="Titre1">
    <w:name w:val="heading 1"/>
    <w:basedOn w:val="normal1"/>
    <w:next w:val="normal1"/>
    <w:link w:val="Titre1Car"/>
    <w:uiPriority w:val="9"/>
    <w:qFormat/>
    <w:rsid w:val="00E625F9"/>
    <w:pPr>
      <w:keepNext/>
      <w:keepLines/>
      <w:spacing w:before="280" w:after="40" w:line="240" w:lineRule="auto"/>
      <w:outlineLvl w:val="0"/>
    </w:pPr>
    <w:rPr>
      <w:rFonts w:asciiTheme="majorHAnsi" w:eastAsiaTheme="majorEastAsia" w:hAnsiTheme="majorHAnsi" w:cstheme="majorBidi"/>
      <w:caps/>
      <w:color w:val="343437" w:themeColor="text2" w:themeShade="BF"/>
      <w:spacing w:val="20"/>
      <w:sz w:val="32"/>
      <w:szCs w:val="32"/>
    </w:rPr>
  </w:style>
  <w:style w:type="paragraph" w:styleId="Titre2">
    <w:name w:val="heading 2"/>
    <w:basedOn w:val="normal1"/>
    <w:next w:val="normal1"/>
    <w:link w:val="Titre2Car"/>
    <w:uiPriority w:val="9"/>
    <w:semiHidden/>
    <w:unhideWhenUsed/>
    <w:qFormat/>
    <w:rsid w:val="00E625F9"/>
    <w:pPr>
      <w:keepNext/>
      <w:keepLines/>
      <w:spacing w:before="120" w:after="0" w:line="240" w:lineRule="auto"/>
      <w:outlineLvl w:val="1"/>
    </w:pPr>
    <w:rPr>
      <w:rFonts w:asciiTheme="majorHAnsi" w:eastAsiaTheme="majorEastAsia" w:hAnsiTheme="majorHAnsi" w:cstheme="majorBidi"/>
      <w:bCs/>
      <w:color w:val="46464A" w:themeColor="text2"/>
      <w:sz w:val="28"/>
      <w:szCs w:val="26"/>
    </w:rPr>
  </w:style>
  <w:style w:type="paragraph" w:styleId="Titre3">
    <w:name w:val="heading 3"/>
    <w:basedOn w:val="normal1"/>
    <w:next w:val="normal1"/>
    <w:link w:val="Titre3Car"/>
    <w:uiPriority w:val="9"/>
    <w:semiHidden/>
    <w:unhideWhenUsed/>
    <w:qFormat/>
    <w:rsid w:val="00E625F9"/>
    <w:pPr>
      <w:keepNext/>
      <w:keepLines/>
      <w:spacing w:before="20" w:after="0" w:line="240" w:lineRule="auto"/>
      <w:outlineLvl w:val="2"/>
    </w:pPr>
    <w:rPr>
      <w:rFonts w:asciiTheme="majorHAnsi" w:eastAsiaTheme="majorEastAsia" w:hAnsiTheme="majorHAnsi" w:cstheme="majorBidi"/>
      <w:bCs/>
      <w:color w:val="343437" w:themeColor="text2" w:themeShade="BF"/>
      <w:sz w:val="23"/>
    </w:rPr>
  </w:style>
  <w:style w:type="paragraph" w:styleId="Titre4">
    <w:name w:val="heading 4"/>
    <w:basedOn w:val="normal1"/>
    <w:next w:val="normal1"/>
    <w:link w:val="Titre4Car"/>
    <w:uiPriority w:val="9"/>
    <w:semiHidden/>
    <w:unhideWhenUsed/>
    <w:qFormat/>
    <w:rsid w:val="00E625F9"/>
    <w:pPr>
      <w:keepNext/>
      <w:keepLines/>
      <w:spacing w:before="200" w:after="0" w:line="264" w:lineRule="auto"/>
      <w:outlineLvl w:val="3"/>
    </w:pPr>
    <w:rPr>
      <w:rFonts w:asciiTheme="majorHAnsi" w:eastAsiaTheme="majorEastAsia" w:hAnsiTheme="majorHAnsi" w:cstheme="majorBidi"/>
      <w:bCs/>
      <w:iCs/>
      <w:caps/>
      <w:color w:val="46464A" w:themeColor="text2"/>
      <w:spacing w:val="12"/>
      <w:sz w:val="21"/>
    </w:rPr>
  </w:style>
  <w:style w:type="paragraph" w:styleId="Titre5">
    <w:name w:val="heading 5"/>
    <w:basedOn w:val="normal1"/>
    <w:next w:val="normal1"/>
    <w:link w:val="Titre5Car"/>
    <w:uiPriority w:val="9"/>
    <w:semiHidden/>
    <w:unhideWhenUsed/>
    <w:qFormat/>
    <w:rsid w:val="00E625F9"/>
    <w:pPr>
      <w:keepNext/>
      <w:keepLines/>
      <w:spacing w:before="200" w:after="0" w:line="264" w:lineRule="auto"/>
      <w:outlineLvl w:val="4"/>
    </w:pPr>
    <w:rPr>
      <w:rFonts w:asciiTheme="majorHAnsi" w:eastAsiaTheme="majorEastAsia" w:hAnsiTheme="majorHAnsi" w:cstheme="majorBidi"/>
      <w:color w:val="232324" w:themeColor="text2" w:themeShade="80"/>
    </w:rPr>
  </w:style>
  <w:style w:type="paragraph" w:styleId="Titre6">
    <w:name w:val="heading 6"/>
    <w:basedOn w:val="normal1"/>
    <w:next w:val="normal1"/>
    <w:link w:val="Titre6Car"/>
    <w:uiPriority w:val="9"/>
    <w:semiHidden/>
    <w:unhideWhenUsed/>
    <w:qFormat/>
    <w:rsid w:val="00E625F9"/>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Titre7">
    <w:name w:val="heading 7"/>
    <w:basedOn w:val="normal1"/>
    <w:next w:val="normal1"/>
    <w:link w:val="Titre7Car"/>
    <w:uiPriority w:val="9"/>
    <w:semiHidden/>
    <w:unhideWhenUsed/>
    <w:qFormat/>
    <w:rsid w:val="00E625F9"/>
    <w:pPr>
      <w:keepNext/>
      <w:keepLines/>
      <w:spacing w:before="200" w:after="0" w:line="264" w:lineRule="auto"/>
      <w:outlineLvl w:val="6"/>
    </w:pPr>
    <w:rPr>
      <w:rFonts w:asciiTheme="majorHAnsi" w:eastAsiaTheme="majorEastAsia" w:hAnsiTheme="majorHAnsi" w:cstheme="majorBidi"/>
      <w:i/>
      <w:iCs/>
      <w:color w:val="A7B789" w:themeColor="accent2"/>
      <w:sz w:val="21"/>
    </w:rPr>
  </w:style>
  <w:style w:type="paragraph" w:styleId="Titre8">
    <w:name w:val="heading 8"/>
    <w:basedOn w:val="normal1"/>
    <w:next w:val="normal1"/>
    <w:link w:val="Titre8Car"/>
    <w:uiPriority w:val="9"/>
    <w:semiHidden/>
    <w:unhideWhenUsed/>
    <w:qFormat/>
    <w:rsid w:val="00E625F9"/>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Titre9">
    <w:name w:val="heading 9"/>
    <w:basedOn w:val="normal1"/>
    <w:next w:val="normal1"/>
    <w:link w:val="Titre9Car"/>
    <w:uiPriority w:val="9"/>
    <w:semiHidden/>
    <w:unhideWhenUsed/>
    <w:qFormat/>
    <w:rsid w:val="00E625F9"/>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E625F9"/>
    <w:rPr>
      <w:rFonts w:asciiTheme="majorHAnsi" w:eastAsiaTheme="majorEastAsia" w:hAnsiTheme="majorHAnsi" w:cstheme="majorBidi"/>
      <w:caps/>
      <w:color w:val="343437" w:themeColor="text2" w:themeShade="BF"/>
      <w:spacing w:val="20"/>
      <w:sz w:val="32"/>
      <w:szCs w:val="32"/>
    </w:rPr>
  </w:style>
  <w:style w:type="character" w:customStyle="1" w:styleId="Titre2Car">
    <w:name w:val="Titre 2 Car"/>
    <w:basedOn w:val="Policepardfaut"/>
    <w:link w:val="Titre2"/>
    <w:uiPriority w:val="9"/>
    <w:qFormat/>
    <w:rsid w:val="00E625F9"/>
    <w:rPr>
      <w:rFonts w:asciiTheme="majorHAnsi" w:eastAsiaTheme="majorEastAsia" w:hAnsiTheme="majorHAnsi" w:cstheme="majorBidi"/>
      <w:bCs/>
      <w:color w:val="46464A" w:themeColor="text2"/>
      <w:sz w:val="28"/>
      <w:szCs w:val="26"/>
    </w:rPr>
  </w:style>
  <w:style w:type="character" w:customStyle="1" w:styleId="Titre3Car">
    <w:name w:val="Titre 3 Car"/>
    <w:basedOn w:val="Policepardfaut"/>
    <w:link w:val="Titre3"/>
    <w:uiPriority w:val="9"/>
    <w:semiHidden/>
    <w:qFormat/>
    <w:rsid w:val="00E625F9"/>
    <w:rPr>
      <w:rFonts w:asciiTheme="majorHAnsi" w:eastAsiaTheme="majorEastAsia" w:hAnsiTheme="majorHAnsi" w:cstheme="majorBidi"/>
      <w:bCs/>
      <w:color w:val="343437" w:themeColor="text2" w:themeShade="BF"/>
      <w:sz w:val="23"/>
    </w:rPr>
  </w:style>
  <w:style w:type="character" w:customStyle="1" w:styleId="Titre4Car">
    <w:name w:val="Titre 4 Car"/>
    <w:basedOn w:val="Policepardfaut"/>
    <w:link w:val="Titre4"/>
    <w:uiPriority w:val="9"/>
    <w:semiHidden/>
    <w:qFormat/>
    <w:rsid w:val="00E625F9"/>
    <w:rPr>
      <w:rFonts w:asciiTheme="majorHAnsi" w:eastAsiaTheme="majorEastAsia" w:hAnsiTheme="majorHAnsi" w:cstheme="majorBidi"/>
      <w:bCs/>
      <w:iCs/>
      <w:caps/>
      <w:color w:val="46464A" w:themeColor="text2"/>
      <w:spacing w:val="12"/>
      <w:sz w:val="21"/>
    </w:rPr>
  </w:style>
  <w:style w:type="character" w:customStyle="1" w:styleId="Titre5Car">
    <w:name w:val="Titre 5 Car"/>
    <w:basedOn w:val="Policepardfaut"/>
    <w:link w:val="Titre5"/>
    <w:uiPriority w:val="9"/>
    <w:semiHidden/>
    <w:qFormat/>
    <w:rsid w:val="00E625F9"/>
    <w:rPr>
      <w:rFonts w:asciiTheme="majorHAnsi" w:eastAsiaTheme="majorEastAsia" w:hAnsiTheme="majorHAnsi" w:cstheme="majorBidi"/>
      <w:color w:val="232324" w:themeColor="text2" w:themeShade="80"/>
    </w:rPr>
  </w:style>
  <w:style w:type="character" w:customStyle="1" w:styleId="Titre6Car">
    <w:name w:val="Titre 6 Car"/>
    <w:basedOn w:val="Policepardfaut"/>
    <w:link w:val="Titre6"/>
    <w:uiPriority w:val="9"/>
    <w:semiHidden/>
    <w:qFormat/>
    <w:rsid w:val="00E625F9"/>
    <w:rPr>
      <w:rFonts w:asciiTheme="majorHAnsi" w:eastAsiaTheme="majorEastAsia" w:hAnsiTheme="majorHAnsi" w:cstheme="majorBidi"/>
      <w:i/>
      <w:iCs/>
      <w:color w:val="000000"/>
      <w:sz w:val="21"/>
    </w:rPr>
  </w:style>
  <w:style w:type="character" w:customStyle="1" w:styleId="Titre7Car">
    <w:name w:val="Titre 7 Car"/>
    <w:basedOn w:val="Policepardfaut"/>
    <w:link w:val="Titre7"/>
    <w:uiPriority w:val="9"/>
    <w:semiHidden/>
    <w:qFormat/>
    <w:rsid w:val="00E625F9"/>
    <w:rPr>
      <w:rFonts w:asciiTheme="majorHAnsi" w:eastAsiaTheme="majorEastAsia" w:hAnsiTheme="majorHAnsi" w:cstheme="majorBidi"/>
      <w:i/>
      <w:iCs/>
      <w:color w:val="A7B789" w:themeColor="accent2"/>
      <w:sz w:val="21"/>
    </w:rPr>
  </w:style>
  <w:style w:type="character" w:customStyle="1" w:styleId="Titre8Car">
    <w:name w:val="Titre 8 Car"/>
    <w:basedOn w:val="Policepardfaut"/>
    <w:link w:val="Titre8"/>
    <w:uiPriority w:val="9"/>
    <w:semiHidden/>
    <w:qFormat/>
    <w:rsid w:val="00E625F9"/>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qFormat/>
    <w:rsid w:val="00E625F9"/>
    <w:rPr>
      <w:rFonts w:asciiTheme="majorHAnsi" w:eastAsiaTheme="majorEastAsia" w:hAnsiTheme="majorHAnsi" w:cstheme="majorBidi"/>
      <w:i/>
      <w:iCs/>
      <w:color w:val="000000"/>
      <w:sz w:val="20"/>
      <w:szCs w:val="20"/>
    </w:rPr>
  </w:style>
  <w:style w:type="character" w:customStyle="1" w:styleId="TitreCar">
    <w:name w:val="Titre Car"/>
    <w:basedOn w:val="Policepardfaut"/>
    <w:link w:val="Titre"/>
    <w:uiPriority w:val="10"/>
    <w:qFormat/>
    <w:rsid w:val="00E625F9"/>
    <w:rPr>
      <w:rFonts w:asciiTheme="majorHAnsi" w:eastAsiaTheme="majorEastAsia" w:hAnsiTheme="majorHAnsi" w:cstheme="majorBidi"/>
      <w:caps/>
      <w:color w:val="46464A" w:themeColor="text2"/>
      <w:spacing w:val="20"/>
      <w:kern w:val="2"/>
      <w:sz w:val="44"/>
      <w:szCs w:val="56"/>
    </w:rPr>
  </w:style>
  <w:style w:type="character" w:customStyle="1" w:styleId="Sous-titreCar">
    <w:name w:val="Sous-titre Car"/>
    <w:basedOn w:val="Policepardfaut"/>
    <w:link w:val="Sous-titre"/>
    <w:uiPriority w:val="11"/>
    <w:qFormat/>
    <w:rsid w:val="00E625F9"/>
    <w:rPr>
      <w:rFonts w:eastAsiaTheme="majorEastAsia" w:cstheme="majorBidi"/>
      <w:iCs/>
      <w:color w:val="000000" w:themeColor="text1"/>
      <w:spacing w:val="15"/>
      <w:sz w:val="28"/>
      <w:szCs w:val="24"/>
    </w:rPr>
  </w:style>
  <w:style w:type="character" w:styleId="lev">
    <w:name w:val="Strong"/>
    <w:basedOn w:val="Policepardfaut"/>
    <w:uiPriority w:val="22"/>
    <w:qFormat/>
    <w:rsid w:val="00E625F9"/>
    <w:rPr>
      <w:b/>
      <w:bCs/>
    </w:rPr>
  </w:style>
  <w:style w:type="character" w:styleId="Accentuation">
    <w:name w:val="Emphasis"/>
    <w:basedOn w:val="Policepardfaut"/>
    <w:uiPriority w:val="20"/>
    <w:qFormat/>
    <w:rsid w:val="00E625F9"/>
    <w:rPr>
      <w:i/>
      <w:iCs/>
      <w:color w:val="000000"/>
    </w:rPr>
  </w:style>
  <w:style w:type="character" w:customStyle="1" w:styleId="CitationCar">
    <w:name w:val="Citation Car"/>
    <w:basedOn w:val="Policepardfaut"/>
    <w:link w:val="Citation"/>
    <w:uiPriority w:val="29"/>
    <w:qFormat/>
    <w:rsid w:val="00E625F9"/>
    <w:rPr>
      <w:rFonts w:asciiTheme="majorHAnsi" w:hAnsiTheme="majorHAnsi"/>
      <w:caps/>
      <w:color w:val="535356" w:themeColor="accent1" w:themeShade="BF"/>
      <w:spacing w:val="10"/>
      <w:lang w:bidi="hi-IN"/>
    </w:rPr>
  </w:style>
  <w:style w:type="character" w:customStyle="1" w:styleId="CitationintenseCar">
    <w:name w:val="Citation intense Car"/>
    <w:basedOn w:val="Policepardfaut"/>
    <w:link w:val="Citationintense"/>
    <w:uiPriority w:val="30"/>
    <w:qFormat/>
    <w:rsid w:val="00E625F9"/>
    <w:rPr>
      <w:rFonts w:asciiTheme="majorHAnsi" w:eastAsiaTheme="majorEastAsia" w:hAnsiTheme="majorHAnsi"/>
      <w:caps/>
      <w:color w:val="FFFFFF" w:themeColor="background1"/>
      <w:spacing w:val="6"/>
      <w:sz w:val="24"/>
      <w:shd w:val="clear" w:color="auto" w:fill="6F6F74"/>
      <w:lang w:bidi="hi-IN"/>
    </w:rPr>
  </w:style>
  <w:style w:type="character" w:styleId="Accentuationlgre">
    <w:name w:val="Subtle Emphasis"/>
    <w:basedOn w:val="Policepardfaut"/>
    <w:uiPriority w:val="19"/>
    <w:qFormat/>
    <w:rsid w:val="00E625F9"/>
    <w:rPr>
      <w:i/>
      <w:iCs/>
      <w:color w:val="000000"/>
    </w:rPr>
  </w:style>
  <w:style w:type="character" w:styleId="Accentuationintense">
    <w:name w:val="Intense Emphasis"/>
    <w:uiPriority w:val="21"/>
    <w:qFormat/>
    <w:rsid w:val="00E625F9"/>
  </w:style>
  <w:style w:type="character" w:styleId="Rfrencelgre">
    <w:name w:val="Subtle Reference"/>
    <w:basedOn w:val="Policepardfaut"/>
    <w:uiPriority w:val="31"/>
    <w:qFormat/>
    <w:rsid w:val="00E625F9"/>
    <w:rPr>
      <w:smallCaps/>
      <w:color w:val="000000"/>
      <w:u w:val="single"/>
    </w:rPr>
  </w:style>
  <w:style w:type="character" w:styleId="Rfrenceintense">
    <w:name w:val="Intense Reference"/>
    <w:basedOn w:val="Policepardfaut"/>
    <w:uiPriority w:val="32"/>
    <w:qFormat/>
    <w:rsid w:val="00E625F9"/>
    <w:rPr>
      <w:b/>
      <w:bCs/>
      <w:caps w:val="0"/>
      <w:smallCaps w:val="0"/>
      <w:color w:val="000000"/>
      <w:spacing w:val="5"/>
      <w:u w:val="single"/>
    </w:rPr>
  </w:style>
  <w:style w:type="character" w:styleId="Titredulivre">
    <w:name w:val="Book Title"/>
    <w:basedOn w:val="Policepardfaut"/>
    <w:uiPriority w:val="33"/>
    <w:qFormat/>
    <w:rsid w:val="00E625F9"/>
    <w:rPr>
      <w:b/>
      <w:bCs/>
      <w:smallCaps/>
      <w:spacing w:val="10"/>
    </w:rPr>
  </w:style>
  <w:style w:type="character" w:styleId="Textedelespacerserv">
    <w:name w:val="Placeholder Text"/>
    <w:basedOn w:val="Policepardfaut"/>
    <w:uiPriority w:val="99"/>
    <w:qFormat/>
    <w:rsid w:val="00E625F9"/>
    <w:rPr>
      <w:color w:val="auto"/>
    </w:rPr>
  </w:style>
  <w:style w:type="character" w:customStyle="1" w:styleId="TextedebullesCar">
    <w:name w:val="Texte de bulles Car"/>
    <w:basedOn w:val="Policepardfaut"/>
    <w:link w:val="Textedebulles"/>
    <w:uiPriority w:val="99"/>
    <w:semiHidden/>
    <w:qFormat/>
    <w:rsid w:val="00E625F9"/>
    <w:rPr>
      <w:rFonts w:ascii="Tahoma" w:hAnsi="Tahoma" w:cs="Tahoma"/>
      <w:sz w:val="16"/>
      <w:szCs w:val="16"/>
    </w:rPr>
  </w:style>
  <w:style w:type="character" w:customStyle="1" w:styleId="SansinterligneCar">
    <w:name w:val="Sans interligne Car"/>
    <w:basedOn w:val="Policepardfaut"/>
    <w:link w:val="Sansinterligne"/>
    <w:uiPriority w:val="1"/>
    <w:qFormat/>
    <w:rsid w:val="00E625F9"/>
    <w:rPr>
      <w:color w:val="404040" w:themeColor="text1" w:themeTint="BF"/>
    </w:rPr>
  </w:style>
  <w:style w:type="character" w:customStyle="1" w:styleId="En-tteCar">
    <w:name w:val="En-tête Car"/>
    <w:basedOn w:val="Policepardfaut"/>
    <w:link w:val="En-tte"/>
    <w:uiPriority w:val="99"/>
    <w:qFormat/>
    <w:rsid w:val="00E625F9"/>
  </w:style>
  <w:style w:type="character" w:customStyle="1" w:styleId="PieddepageCar">
    <w:name w:val="Pied de page Car"/>
    <w:basedOn w:val="Policepardfaut"/>
    <w:link w:val="Pieddepage"/>
    <w:uiPriority w:val="99"/>
    <w:qFormat/>
    <w:rsid w:val="00E625F9"/>
  </w:style>
  <w:style w:type="character" w:styleId="Lienhypertexte">
    <w:name w:val="Hyperlink"/>
    <w:basedOn w:val="Policepardfaut"/>
    <w:uiPriority w:val="99"/>
    <w:unhideWhenUsed/>
    <w:rsid w:val="00851D8F"/>
    <w:rPr>
      <w:color w:val="67AABF" w:themeColor="hyperlink"/>
      <w:u w:val="single"/>
    </w:rPr>
  </w:style>
  <w:style w:type="character" w:customStyle="1" w:styleId="WW8Num11z3">
    <w:name w:val="WW8Num11z3"/>
    <w:qFormat/>
    <w:rsid w:val="006836BB"/>
    <w:rPr>
      <w:rFonts w:ascii="Symbol" w:hAnsi="Symbol" w:cs="Symbol"/>
    </w:rPr>
  </w:style>
  <w:style w:type="character" w:customStyle="1" w:styleId="CorpsdetexteCar">
    <w:name w:val="Corps de texte Car"/>
    <w:basedOn w:val="Policepardfaut"/>
    <w:link w:val="Corpsdetexte"/>
    <w:uiPriority w:val="99"/>
    <w:semiHidden/>
    <w:qFormat/>
    <w:rsid w:val="00A05D3E"/>
  </w:style>
  <w:style w:type="character" w:customStyle="1" w:styleId="CV-environnementtechniqueCarCar">
    <w:name w:val="CV- environnement technique Car Car"/>
    <w:link w:val="CV-environnementtechnique"/>
    <w:qFormat/>
    <w:locked/>
    <w:rsid w:val="001E7C16"/>
    <w:rPr>
      <w:rFonts w:ascii="Times New Roman" w:eastAsia="Times New Roman" w:hAnsi="Times New Roman" w:cs="Times New Roman"/>
      <w:i/>
      <w:iCs/>
      <w:sz w:val="18"/>
      <w:szCs w:val="18"/>
      <w:u w:val="single"/>
      <w:lang w:val="fr-FR" w:eastAsia="fr-FR"/>
    </w:rPr>
  </w:style>
  <w:style w:type="character" w:customStyle="1" w:styleId="apple-converted-space">
    <w:name w:val="apple-converted-space"/>
    <w:basedOn w:val="Policepardfaut"/>
    <w:qFormat/>
    <w:rsid w:val="00354298"/>
  </w:style>
  <w:style w:type="character" w:customStyle="1" w:styleId="sac">
    <w:name w:val="sac"/>
    <w:qFormat/>
    <w:rsid w:val="003D4252"/>
  </w:style>
  <w:style w:type="character" w:customStyle="1" w:styleId="Listepucesniveau1Car">
    <w:name w:val="Liste à puces niveau 1 Car"/>
    <w:link w:val="Listepucesniveau1"/>
    <w:qFormat/>
    <w:rsid w:val="00CB7393"/>
    <w:rPr>
      <w:rFonts w:ascii="Calibri" w:eastAsia="Times New Roman" w:hAnsi="Calibri" w:cs="Times New Roman"/>
      <w:sz w:val="20"/>
      <w:szCs w:val="24"/>
      <w:lang w:val="x-none" w:eastAsia="x-none"/>
    </w:rPr>
  </w:style>
  <w:style w:type="character" w:customStyle="1" w:styleId="ProfilPrnom-NomCar">
    <w:name w:val="Profil : Prénom - Nom Car"/>
    <w:basedOn w:val="Policepardfaut"/>
    <w:link w:val="ProfilPrnom-Nom"/>
    <w:qFormat/>
    <w:locked/>
    <w:rsid w:val="00263665"/>
    <w:rPr>
      <w:b/>
      <w:sz w:val="28"/>
    </w:rPr>
  </w:style>
  <w:style w:type="character" w:customStyle="1" w:styleId="ProfilExperienceCar">
    <w:name w:val="Profil : Experience Car"/>
    <w:basedOn w:val="Policepardfaut"/>
    <w:link w:val="ProfilExperience"/>
    <w:qFormat/>
    <w:locked/>
    <w:rsid w:val="00263665"/>
    <w:rPr>
      <w:b/>
      <w:sz w:val="20"/>
    </w:rPr>
  </w:style>
  <w:style w:type="character" w:customStyle="1" w:styleId="ListepucesCar">
    <w:name w:val="Liste à puces Car"/>
    <w:basedOn w:val="Policepardfaut"/>
    <w:link w:val="Listepuces"/>
    <w:uiPriority w:val="99"/>
    <w:qFormat/>
    <w:locked/>
    <w:rsid w:val="001812E3"/>
    <w:rPr>
      <w:rFonts w:ascii="Times New Roman" w:eastAsia="Times New Roman" w:hAnsi="Times New Roman" w:cs="Times New Roman"/>
      <w:sz w:val="20"/>
      <w:szCs w:val="20"/>
      <w:lang w:eastAsia="fr-FR"/>
    </w:rPr>
  </w:style>
  <w:style w:type="character" w:customStyle="1" w:styleId="Bullets">
    <w:name w:val="Bullets"/>
    <w:qFormat/>
    <w:rPr>
      <w:rFonts w:ascii="OpenSymbol" w:eastAsia="OpenSymbol" w:hAnsi="OpenSymbol" w:cs="OpenSymbol"/>
    </w:rPr>
  </w:style>
  <w:style w:type="character" w:customStyle="1" w:styleId="SourceText">
    <w:name w:val="Source Text"/>
    <w:qFormat/>
    <w:rPr>
      <w:rFonts w:ascii="Liberation Mono" w:eastAsia="Noto Sans Mono CJK SC" w:hAnsi="Liberation Mono" w:cs="Liberation Mono"/>
    </w:rPr>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1"/>
    <w:link w:val="CorpsdetexteCar"/>
    <w:uiPriority w:val="99"/>
    <w:semiHidden/>
    <w:unhideWhenUsed/>
    <w:rsid w:val="00A05D3E"/>
    <w:pPr>
      <w:spacing w:after="120"/>
    </w:pPr>
  </w:style>
  <w:style w:type="paragraph" w:styleId="Liste">
    <w:name w:val="List"/>
    <w:basedOn w:val="Corpsdetexte"/>
    <w:rPr>
      <w:rFonts w:cs="Lohit Devanagari"/>
    </w:rPr>
  </w:style>
  <w:style w:type="paragraph" w:styleId="Lgende">
    <w:name w:val="caption"/>
    <w:basedOn w:val="normal1"/>
    <w:next w:val="normal1"/>
    <w:uiPriority w:val="35"/>
    <w:semiHidden/>
    <w:unhideWhenUsed/>
    <w:qFormat/>
    <w:rsid w:val="00E625F9"/>
    <w:pPr>
      <w:spacing w:line="240" w:lineRule="auto"/>
    </w:pPr>
    <w:rPr>
      <w:b/>
      <w:bCs/>
      <w:color w:val="46464A" w:themeColor="text2"/>
      <w:sz w:val="18"/>
      <w:szCs w:val="18"/>
    </w:rPr>
  </w:style>
  <w:style w:type="paragraph" w:customStyle="1" w:styleId="Index">
    <w:name w:val="Index"/>
    <w:basedOn w:val="Normal"/>
    <w:qFormat/>
    <w:pPr>
      <w:suppressLineNumbers/>
    </w:pPr>
    <w:rPr>
      <w:rFonts w:cs="Lohit Devanagari"/>
    </w:rPr>
  </w:style>
  <w:style w:type="paragraph" w:customStyle="1" w:styleId="normal1">
    <w:name w:val="normal1"/>
    <w:qFormat/>
    <w:pPr>
      <w:spacing w:after="200" w:line="300" w:lineRule="auto"/>
      <w:jc w:val="center"/>
    </w:pPr>
  </w:style>
  <w:style w:type="paragraph" w:styleId="Titre">
    <w:name w:val="Title"/>
    <w:basedOn w:val="normal1"/>
    <w:next w:val="normal1"/>
    <w:link w:val="TitreCar"/>
    <w:uiPriority w:val="10"/>
    <w:qFormat/>
    <w:rsid w:val="00E625F9"/>
    <w:pPr>
      <w:spacing w:after="80" w:line="240" w:lineRule="auto"/>
      <w:contextualSpacing/>
    </w:pPr>
    <w:rPr>
      <w:rFonts w:asciiTheme="majorHAnsi" w:eastAsiaTheme="majorEastAsia" w:hAnsiTheme="majorHAnsi" w:cstheme="majorBidi"/>
      <w:caps/>
      <w:color w:val="46464A" w:themeColor="text2"/>
      <w:spacing w:val="20"/>
      <w:kern w:val="2"/>
      <w:sz w:val="44"/>
      <w:szCs w:val="56"/>
    </w:rPr>
  </w:style>
  <w:style w:type="paragraph" w:styleId="Paragraphedeliste">
    <w:name w:val="List Paragraph"/>
    <w:basedOn w:val="normal1"/>
    <w:uiPriority w:val="1"/>
    <w:qFormat/>
    <w:rsid w:val="00E625F9"/>
    <w:pPr>
      <w:spacing w:after="160" w:line="240" w:lineRule="auto"/>
      <w:ind w:left="1008" w:hanging="288"/>
      <w:contextualSpacing/>
    </w:pPr>
    <w:rPr>
      <w:rFonts w:eastAsiaTheme="minorHAnsi"/>
      <w:sz w:val="21"/>
    </w:rPr>
  </w:style>
  <w:style w:type="paragraph" w:styleId="Sous-titre">
    <w:name w:val="Subtitle"/>
    <w:basedOn w:val="normal1"/>
    <w:next w:val="normal1"/>
    <w:link w:val="Sous-titreCar"/>
    <w:uiPriority w:val="11"/>
    <w:qFormat/>
    <w:rsid w:val="00E625F9"/>
    <w:rPr>
      <w:color w:val="000000"/>
      <w:sz w:val="28"/>
      <w:szCs w:val="28"/>
    </w:rPr>
  </w:style>
  <w:style w:type="paragraph" w:styleId="Sansinterligne">
    <w:name w:val="No Spacing"/>
    <w:link w:val="SansinterligneCar"/>
    <w:uiPriority w:val="1"/>
    <w:qFormat/>
    <w:rsid w:val="00E625F9"/>
    <w:pPr>
      <w:jc w:val="center"/>
    </w:pPr>
    <w:rPr>
      <w:color w:val="404040" w:themeColor="text1" w:themeTint="BF"/>
    </w:rPr>
  </w:style>
  <w:style w:type="paragraph" w:styleId="Citation">
    <w:name w:val="Quote"/>
    <w:basedOn w:val="normal1"/>
    <w:next w:val="normal1"/>
    <w:link w:val="CitationCar"/>
    <w:uiPriority w:val="29"/>
    <w:qFormat/>
    <w:rsid w:val="00E625F9"/>
    <w:pPr>
      <w:pBdr>
        <w:top w:val="single" w:sz="12" w:space="7" w:color="6F6F74"/>
        <w:bottom w:val="double" w:sz="18" w:space="0" w:color="6F6F74"/>
      </w:pBdr>
      <w:spacing w:after="0" w:line="420" w:lineRule="auto"/>
    </w:pPr>
    <w:rPr>
      <w:rFonts w:asciiTheme="majorHAnsi" w:hAnsiTheme="majorHAnsi"/>
      <w:caps/>
      <w:color w:val="535356" w:themeColor="accent1" w:themeShade="BF"/>
      <w:spacing w:val="10"/>
    </w:rPr>
  </w:style>
  <w:style w:type="paragraph" w:styleId="Citationintense">
    <w:name w:val="Intense Quote"/>
    <w:basedOn w:val="normal1"/>
    <w:next w:val="normal1"/>
    <w:link w:val="CitationintenseCar"/>
    <w:uiPriority w:val="30"/>
    <w:qFormat/>
    <w:rsid w:val="00E625F9"/>
    <w:pPr>
      <w:pBdr>
        <w:top w:val="thickThinSmallGap" w:sz="36" w:space="6" w:color="6F6F74"/>
        <w:left w:val="thickThinSmallGap" w:sz="36" w:space="8" w:color="6F6F74"/>
        <w:bottom w:val="thinThickSmallGap" w:sz="36" w:space="0" w:color="6F6F74"/>
        <w:right w:val="thinThickSmallGap" w:sz="36" w:space="8" w:color="6F6F74"/>
      </w:pBdr>
      <w:shd w:val="clear" w:color="auto" w:fill="6F6F74" w:themeFill="accent1"/>
      <w:spacing w:before="120" w:after="240" w:line="360" w:lineRule="auto"/>
      <w:ind w:left="288" w:right="288"/>
    </w:pPr>
    <w:rPr>
      <w:rFonts w:asciiTheme="majorHAnsi" w:eastAsiaTheme="majorEastAsia" w:hAnsiTheme="majorHAnsi"/>
      <w:caps/>
      <w:color w:val="FFFFFF" w:themeColor="background1"/>
      <w:spacing w:val="6"/>
      <w:sz w:val="24"/>
    </w:rPr>
  </w:style>
  <w:style w:type="paragraph" w:styleId="Titreindex">
    <w:name w:val="index heading"/>
    <w:basedOn w:val="Heading"/>
  </w:style>
  <w:style w:type="paragraph" w:styleId="En-ttedetabledesmatires">
    <w:name w:val="TOC Heading"/>
    <w:basedOn w:val="Titre1"/>
    <w:next w:val="normal1"/>
    <w:uiPriority w:val="39"/>
    <w:semiHidden/>
    <w:unhideWhenUsed/>
    <w:qFormat/>
    <w:rsid w:val="00E625F9"/>
    <w:pPr>
      <w:spacing w:before="480" w:line="300" w:lineRule="auto"/>
      <w:jc w:val="both"/>
      <w:outlineLvl w:val="9"/>
    </w:pPr>
    <w:rPr>
      <w:b/>
      <w:bCs/>
      <w:caps w:val="0"/>
      <w:color w:val="535356" w:themeColor="accent1" w:themeShade="BF"/>
      <w:spacing w:val="0"/>
      <w:sz w:val="28"/>
      <w:szCs w:val="28"/>
      <w:lang w:eastAsia="ja-JP"/>
    </w:rPr>
  </w:style>
  <w:style w:type="paragraph" w:styleId="Textedebulles">
    <w:name w:val="Balloon Text"/>
    <w:basedOn w:val="normal1"/>
    <w:link w:val="TextedebullesCar"/>
    <w:uiPriority w:val="99"/>
    <w:semiHidden/>
    <w:unhideWhenUsed/>
    <w:qFormat/>
    <w:rsid w:val="00E625F9"/>
    <w:pPr>
      <w:spacing w:after="0" w:line="240" w:lineRule="auto"/>
    </w:pPr>
    <w:rPr>
      <w:rFonts w:ascii="Tahoma" w:hAnsi="Tahoma" w:cs="Tahoma"/>
      <w:sz w:val="16"/>
      <w:szCs w:val="16"/>
    </w:rPr>
  </w:style>
  <w:style w:type="paragraph" w:customStyle="1" w:styleId="SectionHeading">
    <w:name w:val="Section Heading"/>
    <w:basedOn w:val="Titre1"/>
    <w:next w:val="normal1"/>
    <w:qFormat/>
    <w:rsid w:val="00E625F9"/>
    <w:pPr>
      <w:spacing w:before="300"/>
    </w:pPr>
    <w:rPr>
      <w:sz w:val="28"/>
    </w:rPr>
  </w:style>
  <w:style w:type="paragraph" w:customStyle="1" w:styleId="Subsection">
    <w:name w:val="Subsection"/>
    <w:basedOn w:val="Titre2"/>
    <w:qFormat/>
    <w:rsid w:val="00E625F9"/>
    <w:pPr>
      <w:spacing w:before="0"/>
    </w:pPr>
    <w:rPr>
      <w:color w:val="595959" w:themeColor="text1" w:themeTint="A6"/>
      <w:sz w:val="26"/>
    </w:rPr>
  </w:style>
  <w:style w:type="paragraph" w:customStyle="1" w:styleId="PersonalName">
    <w:name w:val="Personal Name"/>
    <w:basedOn w:val="Titre"/>
    <w:qFormat/>
    <w:rsid w:val="00E625F9"/>
    <w:rPr>
      <w:color w:val="FFFFFF" w:themeColor="background1"/>
      <w:sz w:val="36"/>
    </w:rPr>
  </w:style>
  <w:style w:type="paragraph" w:customStyle="1" w:styleId="SubsectionDate">
    <w:name w:val="Subsection Date"/>
    <w:basedOn w:val="normal1"/>
    <w:qFormat/>
    <w:rsid w:val="00E625F9"/>
    <w:pPr>
      <w:spacing w:after="0"/>
    </w:pPr>
  </w:style>
  <w:style w:type="paragraph" w:customStyle="1" w:styleId="HeaderandFooter">
    <w:name w:val="Header and Footer"/>
    <w:basedOn w:val="Normal"/>
    <w:qFormat/>
  </w:style>
  <w:style w:type="paragraph" w:styleId="En-tte">
    <w:name w:val="header"/>
    <w:basedOn w:val="normal1"/>
    <w:link w:val="En-tteCar"/>
    <w:uiPriority w:val="99"/>
    <w:unhideWhenUsed/>
    <w:rsid w:val="00E625F9"/>
    <w:pPr>
      <w:tabs>
        <w:tab w:val="center" w:pos="4680"/>
        <w:tab w:val="right" w:pos="9360"/>
      </w:tabs>
      <w:spacing w:after="0" w:line="240" w:lineRule="auto"/>
    </w:pPr>
  </w:style>
  <w:style w:type="paragraph" w:styleId="Pieddepage">
    <w:name w:val="footer"/>
    <w:basedOn w:val="normal1"/>
    <w:link w:val="PieddepageCar"/>
    <w:uiPriority w:val="99"/>
    <w:unhideWhenUsed/>
    <w:rsid w:val="00E625F9"/>
    <w:pPr>
      <w:tabs>
        <w:tab w:val="center" w:pos="4680"/>
        <w:tab w:val="right" w:pos="9360"/>
      </w:tabs>
      <w:spacing w:after="0" w:line="240" w:lineRule="auto"/>
    </w:pPr>
  </w:style>
  <w:style w:type="paragraph" w:styleId="NormalWeb">
    <w:name w:val="Normal (Web)"/>
    <w:basedOn w:val="normal1"/>
    <w:uiPriority w:val="99"/>
    <w:unhideWhenUsed/>
    <w:qFormat/>
    <w:rsid w:val="006E3E15"/>
    <w:pPr>
      <w:spacing w:beforeAutospacing="1" w:afterAutospacing="1" w:line="240" w:lineRule="auto"/>
      <w:jc w:val="left"/>
    </w:pPr>
    <w:rPr>
      <w:rFonts w:ascii="Times New Roman" w:hAnsi="Times New Roman" w:cs="Times New Roman"/>
      <w:sz w:val="24"/>
      <w:szCs w:val="24"/>
      <w:lang w:eastAsia="fr-FR"/>
    </w:rPr>
  </w:style>
  <w:style w:type="paragraph" w:customStyle="1" w:styleId="Taches">
    <w:name w:val="Taches"/>
    <w:basedOn w:val="normal1"/>
    <w:qFormat/>
    <w:rsid w:val="0052130B"/>
    <w:pPr>
      <w:spacing w:after="0" w:line="240" w:lineRule="auto"/>
      <w:jc w:val="both"/>
    </w:pPr>
    <w:rPr>
      <w:rFonts w:ascii="Times New Roman" w:eastAsia="Times New Roman" w:hAnsi="Times New Roman" w:cs="Times New Roman"/>
      <w:sz w:val="24"/>
      <w:szCs w:val="24"/>
      <w:lang w:eastAsia="ar-SA"/>
    </w:rPr>
  </w:style>
  <w:style w:type="paragraph" w:customStyle="1" w:styleId="bodycv">
    <w:name w:val="body_cv"/>
    <w:basedOn w:val="Corpsdetexte"/>
    <w:qFormat/>
    <w:rsid w:val="00A05D3E"/>
    <w:pPr>
      <w:widowControl w:val="0"/>
      <w:spacing w:after="57" w:line="240" w:lineRule="auto"/>
      <w:ind w:left="737"/>
      <w:jc w:val="left"/>
    </w:pPr>
    <w:rPr>
      <w:rFonts w:ascii="Arial" w:eastAsia="DejaVu Sans" w:hAnsi="Arial" w:cs="Arial"/>
      <w:color w:val="4A4A4A"/>
      <w:kern w:val="2"/>
      <w:sz w:val="17"/>
      <w:szCs w:val="24"/>
      <w:lang w:eastAsia="ar-SA"/>
    </w:rPr>
  </w:style>
  <w:style w:type="paragraph" w:customStyle="1" w:styleId="CVEnumration1">
    <w:name w:val="CV Enumération 1"/>
    <w:basedOn w:val="normal1"/>
    <w:qFormat/>
    <w:rsid w:val="001E7C16"/>
    <w:pPr>
      <w:keepLines/>
      <w:numPr>
        <w:numId w:val="1"/>
      </w:numPr>
      <w:spacing w:after="0" w:line="240" w:lineRule="auto"/>
      <w:jc w:val="both"/>
    </w:pPr>
    <w:rPr>
      <w:rFonts w:ascii="Times New Roman" w:eastAsia="Times New Roman" w:hAnsi="Times New Roman" w:cs="Times New Roman"/>
      <w:bCs/>
      <w:sz w:val="24"/>
      <w:szCs w:val="24"/>
      <w:lang w:eastAsia="fr-FR"/>
    </w:rPr>
  </w:style>
  <w:style w:type="paragraph" w:customStyle="1" w:styleId="CV-environnementtechnique">
    <w:name w:val="CV- environnement technique"/>
    <w:basedOn w:val="normal1"/>
    <w:link w:val="CV-environnementtechniqueCarCar"/>
    <w:autoRedefine/>
    <w:qFormat/>
    <w:rsid w:val="001E7C16"/>
    <w:pPr>
      <w:keepNext/>
      <w:keepLines/>
      <w:spacing w:before="60" w:after="0" w:line="300" w:lineRule="exact"/>
      <w:ind w:left="567"/>
      <w:jc w:val="both"/>
    </w:pPr>
    <w:rPr>
      <w:rFonts w:ascii="Times New Roman" w:eastAsia="Times New Roman" w:hAnsi="Times New Roman" w:cs="Times New Roman"/>
      <w:i/>
      <w:iCs/>
      <w:sz w:val="18"/>
      <w:szCs w:val="18"/>
      <w:u w:val="single"/>
      <w:lang w:eastAsia="fr-FR"/>
    </w:rPr>
  </w:style>
  <w:style w:type="paragraph" w:customStyle="1" w:styleId="Default">
    <w:name w:val="Default"/>
    <w:qFormat/>
    <w:rsid w:val="00E517AD"/>
    <w:pPr>
      <w:jc w:val="center"/>
    </w:pPr>
    <w:rPr>
      <w:rFonts w:ascii="Verdana" w:hAnsi="Verdana" w:cs="Verdana"/>
      <w:color w:val="000000"/>
      <w:sz w:val="24"/>
      <w:szCs w:val="24"/>
    </w:rPr>
  </w:style>
  <w:style w:type="paragraph" w:customStyle="1" w:styleId="datestring1">
    <w:name w:val="datestring1"/>
    <w:basedOn w:val="normal1"/>
    <w:qFormat/>
    <w:rsid w:val="005C3C5A"/>
    <w:pPr>
      <w:spacing w:before="96" w:after="72" w:line="240" w:lineRule="auto"/>
      <w:ind w:left="-720"/>
      <w:jc w:val="left"/>
    </w:pPr>
    <w:rPr>
      <w:rFonts w:ascii="Times New Roman" w:eastAsia="Times New Roman" w:hAnsi="Times New Roman" w:cs="Times New Roman"/>
      <w:color w:val="3399CC"/>
      <w:sz w:val="24"/>
      <w:szCs w:val="24"/>
      <w:lang w:eastAsia="fr-FR"/>
    </w:rPr>
  </w:style>
  <w:style w:type="paragraph" w:customStyle="1" w:styleId="ItemPriode">
    <w:name w:val="ItemPériode"/>
    <w:basedOn w:val="normal1"/>
    <w:qFormat/>
    <w:rsid w:val="00354298"/>
    <w:pPr>
      <w:widowControl w:val="0"/>
      <w:spacing w:before="120" w:after="120" w:line="240" w:lineRule="auto"/>
      <w:ind w:left="567"/>
      <w:jc w:val="left"/>
    </w:pPr>
    <w:rPr>
      <w:rFonts w:ascii="Verdana" w:eastAsia="Times New Roman" w:hAnsi="Verdana" w:cs="Arial Unicode MS"/>
      <w:i/>
      <w:iCs/>
      <w:sz w:val="20"/>
      <w:szCs w:val="20"/>
      <w:lang w:eastAsia="fr-FR"/>
    </w:rPr>
  </w:style>
  <w:style w:type="paragraph" w:customStyle="1" w:styleId="Enttedroitlight">
    <w:name w:val="En tête droit light"/>
    <w:basedOn w:val="normal1"/>
    <w:qFormat/>
    <w:rsid w:val="000C0665"/>
    <w:pPr>
      <w:spacing w:after="0" w:line="240" w:lineRule="auto"/>
      <w:contextualSpacing/>
    </w:pPr>
    <w:rPr>
      <w:rFonts w:ascii="Calibri" w:eastAsia="Times New Roman" w:hAnsi="Calibri" w:cs="Times New Roman"/>
      <w:color w:val="767171"/>
      <w:sz w:val="28"/>
      <w:szCs w:val="28"/>
    </w:rPr>
  </w:style>
  <w:style w:type="paragraph" w:customStyle="1" w:styleId="NOMENTREPRISE">
    <w:name w:val="NOM ENTREPRISE"/>
    <w:basedOn w:val="normal1"/>
    <w:qFormat/>
    <w:rsid w:val="00CB7393"/>
    <w:pPr>
      <w:spacing w:before="120" w:after="120" w:line="240" w:lineRule="auto"/>
      <w:contextualSpacing/>
      <w:jc w:val="left"/>
    </w:pPr>
    <w:rPr>
      <w:rFonts w:ascii="Calibri" w:eastAsia="Times New Roman" w:hAnsi="Calibri" w:cs="Times New Roman"/>
      <w:b/>
      <w:sz w:val="20"/>
      <w:szCs w:val="24"/>
    </w:rPr>
  </w:style>
  <w:style w:type="paragraph" w:customStyle="1" w:styleId="Listepucesniveau1">
    <w:name w:val="Liste à puces niveau 1"/>
    <w:basedOn w:val="normal1"/>
    <w:link w:val="Listepucesniveau1Car"/>
    <w:qFormat/>
    <w:rsid w:val="00CB7393"/>
    <w:pPr>
      <w:spacing w:after="120" w:line="240" w:lineRule="auto"/>
      <w:contextualSpacing/>
      <w:jc w:val="left"/>
    </w:pPr>
    <w:rPr>
      <w:rFonts w:ascii="Calibri" w:eastAsia="Times New Roman" w:hAnsi="Calibri" w:cs="Times New Roman"/>
      <w:sz w:val="20"/>
      <w:szCs w:val="24"/>
      <w:lang w:val="x-none" w:eastAsia="x-none"/>
    </w:rPr>
  </w:style>
  <w:style w:type="paragraph" w:customStyle="1" w:styleId="ProfilPrnom-Nom">
    <w:name w:val="Profil : Prénom - Nom"/>
    <w:basedOn w:val="normal1"/>
    <w:link w:val="ProfilPrnom-NomCar"/>
    <w:qFormat/>
    <w:rsid w:val="00263665"/>
    <w:pPr>
      <w:spacing w:after="0" w:line="276" w:lineRule="auto"/>
      <w:jc w:val="right"/>
    </w:pPr>
    <w:rPr>
      <w:b/>
      <w:sz w:val="28"/>
      <w:lang w:val="en-US"/>
    </w:rPr>
  </w:style>
  <w:style w:type="paragraph" w:customStyle="1" w:styleId="ProfilExperience">
    <w:name w:val="Profil : Experience"/>
    <w:basedOn w:val="normal1"/>
    <w:link w:val="ProfilExperienceCar"/>
    <w:qFormat/>
    <w:rsid w:val="00263665"/>
    <w:pPr>
      <w:spacing w:after="0" w:line="276" w:lineRule="auto"/>
      <w:jc w:val="right"/>
    </w:pPr>
    <w:rPr>
      <w:b/>
      <w:sz w:val="20"/>
      <w:lang w:val="en-US"/>
    </w:rPr>
  </w:style>
  <w:style w:type="paragraph" w:styleId="Listepuces">
    <w:name w:val="List Bullet"/>
    <w:basedOn w:val="Paragraphedeliste"/>
    <w:link w:val="ListepucesCar"/>
    <w:uiPriority w:val="99"/>
    <w:unhideWhenUsed/>
    <w:qFormat/>
    <w:rsid w:val="001812E3"/>
    <w:pPr>
      <w:spacing w:before="60" w:after="60" w:line="220" w:lineRule="exact"/>
      <w:contextualSpacing w:val="0"/>
      <w:jc w:val="left"/>
    </w:pPr>
    <w:rPr>
      <w:rFonts w:ascii="Times New Roman" w:eastAsia="Times New Roman" w:hAnsi="Times New Roman" w:cs="Times New Roman"/>
      <w:sz w:val="20"/>
      <w:szCs w:val="20"/>
      <w:lang w:val="en-US" w:eastAsia="fr-FR"/>
    </w:rPr>
  </w:style>
  <w:style w:type="paragraph" w:customStyle="1" w:styleId="Titre31">
    <w:name w:val="Titre 31"/>
    <w:basedOn w:val="Titre"/>
    <w:next w:val="normal1"/>
    <w:qFormat/>
    <w:rsid w:val="001A7F8D"/>
    <w:pPr>
      <w:keepNext/>
      <w:keepLines/>
      <w:overflowPunct w:val="0"/>
      <w:spacing w:before="240" w:after="250" w:line="259" w:lineRule="auto"/>
      <w:ind w:left="10" w:hanging="10"/>
      <w:contextualSpacing w:val="0"/>
      <w:jc w:val="left"/>
      <w:outlineLvl w:val="2"/>
    </w:pPr>
    <w:rPr>
      <w:rFonts w:ascii="Times New Roman" w:eastAsia="Times New Roman" w:hAnsi="Times New Roman" w:cs="FreeSans"/>
      <w:b/>
      <w:caps w:val="0"/>
      <w:spacing w:val="0"/>
      <w:kern w:val="0"/>
      <w:sz w:val="28"/>
      <w:szCs w:val="28"/>
      <w:lang w:eastAsia="fr-FR"/>
    </w:rPr>
  </w:style>
  <w:style w:type="paragraph" w:customStyle="1" w:styleId="FrameContents">
    <w:name w:val="Frame Contents"/>
    <w:basedOn w:val="Normal"/>
    <w:qFormat/>
    <w:pPr>
      <w:spacing w:line="480" w:lineRule="auto"/>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rPr>
      <w:b/>
      <w:bCs/>
    </w:rPr>
  </w:style>
  <w:style w:type="table" w:customStyle="1" w:styleId="TableNormal">
    <w:name w:val="Table Normal"/>
    <w:tblPr>
      <w:tblCellMar>
        <w:top w:w="0" w:type="dxa"/>
        <w:left w:w="0" w:type="dxa"/>
        <w:bottom w:w="0" w:type="dxa"/>
        <w:right w:w="0" w:type="dxa"/>
      </w:tblCellMar>
    </w:tblPr>
  </w:style>
  <w:style w:type="table" w:customStyle="1" w:styleId="Style1">
    <w:name w:val="Style1"/>
    <w:basedOn w:val="TableauNormal"/>
    <w:uiPriority w:val="99"/>
    <w:rsid w:val="00E625F9"/>
    <w:tblPr/>
    <w:tblStylePr w:type="firstRow">
      <w:rPr>
        <w:b/>
        <w:sz w:val="36"/>
      </w:rPr>
    </w:tblStylePr>
  </w:style>
  <w:style w:type="table" w:styleId="Grilledutableau">
    <w:name w:val="Table Grid"/>
    <w:basedOn w:val="TableauNormal"/>
    <w:uiPriority w:val="39"/>
    <w:rsid w:val="00E62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majorFont>
      <a:minorFont>
        <a:latin typeface="Garamond"/>
        <a:ea typeface=""/>
        <a:cs typeface=""/>
      </a:minorFont>
    </a:fontScheme>
    <a:fmtScheme>
      <a:fillStyleLst>
        <a:solidFill>
          <a:schemeClr val="phClr"/>
        </a:solidFill>
        <a:gradFill>
          <a:gsLst>
            <a:gs pos="0">
              <a:schemeClr val="phClr">
                <a:tint val="45000"/>
              </a:schemeClr>
            </a:gs>
            <a:gs pos="30000">
              <a:schemeClr val="phClr">
                <a:tint val="61000"/>
              </a:schemeClr>
            </a:gs>
            <a:gs pos="45000">
              <a:schemeClr val="phClr">
                <a:tint val="66000"/>
              </a:schemeClr>
            </a:gs>
            <a:gs pos="55000">
              <a:schemeClr val="phClr">
                <a:tint val="66000"/>
              </a:schemeClr>
            </a:gs>
            <a:gs pos="73000">
              <a:schemeClr val="phClr">
                <a:tint val="61000"/>
              </a:schemeClr>
            </a:gs>
            <a:gs pos="100000">
              <a:schemeClr val="phClr">
                <a:tint val="45000"/>
              </a:schemeClr>
            </a:gs>
          </a:gsLst>
          <a:lin ang="950000" scaled="1"/>
          <a:tileRect/>
        </a:gradFill>
        <a:gradFill>
          <a:gsLst>
            <a:gs pos="0">
              <a:schemeClr val="phClr">
                <a:shade val="63000"/>
              </a:schemeClr>
            </a:gs>
            <a:gs pos="30000">
              <a:schemeClr val="phClr">
                <a:shade val="90000"/>
              </a:schemeClr>
            </a:gs>
            <a:gs pos="45000">
              <a:schemeClr val="phClr">
                <a:shade val="100000"/>
              </a:schemeClr>
            </a:gs>
            <a:gs pos="55000">
              <a:schemeClr val="phClr">
                <a:shade val="100000"/>
              </a:schemeClr>
            </a:gs>
            <a:gs pos="73000">
              <a:schemeClr val="phClr">
                <a:shade val="90000"/>
              </a:schemeClr>
            </a:gs>
            <a:gs pos="100000">
              <a:schemeClr val="phClr">
                <a:shade val="63000"/>
              </a:schemeClr>
            </a:gs>
          </a:gsLst>
          <a:lin ang="950000" scaled="1"/>
          <a:tileRect/>
        </a:gradFill>
      </a:fillStyleLst>
      <a:lnStyleLst>
        <a:ln w="9525" cap="flat" cmpd="sng" algn="ctr">
          <a:prstDash val="solid"/>
        </a:ln>
        <a:ln w="19050" cap="flat" cmpd="sng" algn="ctr">
          <a:prstDash val="solid"/>
        </a:ln>
        <a:ln w="53975" cap="flat" cmpd="dbl" algn="ctr">
          <a:prstDash val="solid"/>
        </a:ln>
      </a:lnStyleLst>
      <a:effectStyleLst>
        <a:effectStyle>
          <a:effectLst/>
        </a:effectStyle>
        <a:effectStyle>
          <a:effectLst/>
        </a:effectStyle>
        <a:effectStyle>
          <a:effectLst/>
        </a:effectStyle>
      </a:effectStyleLst>
      <a:bgFillStyleLst>
        <a:solidFill>
          <a:schemeClr val="phClr"/>
        </a:solidFill>
        <a:blipFill rotWithShape="1">
          <a:srcRect/>
          <a:stretch>
            <a:fillRect/>
          </a:stretch>
        </a:blipFill>
        <a:gradFill>
          <a:gsLst>
            <a:gs pos="0">
              <a:schemeClr val="phClr">
                <a:tint val="40000"/>
              </a:schemeClr>
            </a:gs>
            <a:gs pos="40000">
              <a:schemeClr val="phClr">
                <a:tint val="45000"/>
                <a:shade val="99000"/>
              </a:schemeClr>
            </a:gs>
            <a:gs pos="100000">
              <a:schemeClr val="phClr">
                <a:shade val="30000"/>
              </a:schemeClr>
            </a:gs>
          </a:gsLst>
          <a:path path="circle">
            <a:fillToRect l="50000" t="-80000" r="50000" b="18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GDMSP4cMq4idpTp1NFRKqfKqvQ==">CgMxLjAyCGguZ2pkZ3hzOAByITEzWUdMTUdiQ05rLVhyWFlLQlhHT2J1RkVCQVVXMG9nQQ==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3514</Words>
  <Characters>19333</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dc:description/>
  <cp:lastModifiedBy>Afef MDIMAGH</cp:lastModifiedBy>
  <cp:revision>4</cp:revision>
  <dcterms:created xsi:type="dcterms:W3CDTF">2025-01-16T15:25:00Z</dcterms:created>
  <dcterms:modified xsi:type="dcterms:W3CDTF">2025-07-15T09:46:00Z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TC018408439991</vt:lpwstr>
  </property>
</Properties>
</file>